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F15" w:rsidRPr="00BD0E78" w:rsidRDefault="00DD2C07" w:rsidP="00DD2C07">
      <w:pPr>
        <w:pStyle w:val="a4"/>
        <w:tabs>
          <w:tab w:val="left" w:pos="993"/>
        </w:tabs>
        <w:spacing w:line="276" w:lineRule="auto"/>
        <w:ind w:left="360" w:firstLine="0"/>
        <w:jc w:val="center"/>
      </w:pPr>
      <w:r>
        <w:t xml:space="preserve">5. </w:t>
      </w:r>
      <w:r w:rsidR="00107F15" w:rsidRPr="00BD0E78">
        <w:t>Перечень государственных программ Республики Татарстан</w:t>
      </w:r>
      <w:r w:rsidR="00D93449" w:rsidRPr="00BD0E78">
        <w:rPr>
          <w:rFonts w:cs="Times New Roman"/>
          <w:szCs w:val="28"/>
        </w:rPr>
        <w:t>, обеспечивающих достижение долгосрочных целей Стратегии</w:t>
      </w:r>
    </w:p>
    <w:p w:rsidR="00823A88" w:rsidRPr="00BD0E78" w:rsidRDefault="00823A88" w:rsidP="00BD0E78">
      <w:pPr>
        <w:tabs>
          <w:tab w:val="left" w:pos="1276"/>
        </w:tabs>
        <w:spacing w:line="276" w:lineRule="auto"/>
        <w:ind w:firstLine="0"/>
      </w:pPr>
    </w:p>
    <w:tbl>
      <w:tblPr>
        <w:tblStyle w:val="a6"/>
        <w:tblW w:w="5000" w:type="pct"/>
        <w:tblCellMar>
          <w:left w:w="57" w:type="dxa"/>
          <w:right w:w="57" w:type="dxa"/>
        </w:tblCellMar>
        <w:tblLook w:val="04A0" w:firstRow="1" w:lastRow="0" w:firstColumn="1" w:lastColumn="0" w:noHBand="0" w:noVBand="1"/>
      </w:tblPr>
      <w:tblGrid>
        <w:gridCol w:w="515"/>
        <w:gridCol w:w="2936"/>
        <w:gridCol w:w="3050"/>
        <w:gridCol w:w="2245"/>
        <w:gridCol w:w="2866"/>
        <w:gridCol w:w="768"/>
        <w:gridCol w:w="768"/>
        <w:gridCol w:w="768"/>
        <w:gridCol w:w="768"/>
      </w:tblGrid>
      <w:tr w:rsidR="00107F15" w:rsidRPr="00BD0E78" w:rsidTr="007C658C">
        <w:trPr>
          <w:cantSplit/>
          <w:trHeight w:val="76"/>
          <w:tblHeader/>
        </w:trPr>
        <w:tc>
          <w:tcPr>
            <w:tcW w:w="175" w:type="pct"/>
            <w:vMerge w:val="restart"/>
            <w:shd w:val="clear" w:color="auto" w:fill="auto"/>
            <w:vAlign w:val="center"/>
          </w:tcPr>
          <w:p w:rsidR="00107F15" w:rsidRPr="00BD0E78" w:rsidRDefault="00107F15" w:rsidP="00BD0E78">
            <w:pPr>
              <w:pStyle w:val="af1"/>
              <w:rPr>
                <w:sz w:val="28"/>
                <w:szCs w:val="28"/>
              </w:rPr>
            </w:pPr>
            <w:r w:rsidRPr="00BD0E78">
              <w:rPr>
                <w:sz w:val="28"/>
                <w:szCs w:val="28"/>
              </w:rPr>
              <w:t xml:space="preserve">№ </w:t>
            </w:r>
            <w:proofErr w:type="gramStart"/>
            <w:r w:rsidRPr="00BD0E78">
              <w:rPr>
                <w:sz w:val="28"/>
                <w:szCs w:val="28"/>
              </w:rPr>
              <w:t>п</w:t>
            </w:r>
            <w:proofErr w:type="gramEnd"/>
            <w:r w:rsidRPr="00BD0E78">
              <w:rPr>
                <w:sz w:val="28"/>
                <w:szCs w:val="28"/>
              </w:rPr>
              <w:t>/п</w:t>
            </w:r>
          </w:p>
        </w:tc>
        <w:tc>
          <w:tcPr>
            <w:tcW w:w="1000" w:type="pct"/>
            <w:vMerge w:val="restart"/>
            <w:shd w:val="clear" w:color="auto" w:fill="auto"/>
            <w:vAlign w:val="center"/>
          </w:tcPr>
          <w:p w:rsidR="00107F15" w:rsidRPr="00BD0E78" w:rsidRDefault="00107F15" w:rsidP="00BD0E78">
            <w:pPr>
              <w:pStyle w:val="af1"/>
              <w:rPr>
                <w:sz w:val="28"/>
                <w:szCs w:val="28"/>
              </w:rPr>
            </w:pPr>
            <w:r w:rsidRPr="00BD0E78">
              <w:rPr>
                <w:sz w:val="28"/>
                <w:szCs w:val="28"/>
              </w:rPr>
              <w:t>Наименование государственных программ Республики Татарстан, действующих в 2015 г.</w:t>
            </w:r>
            <w:r w:rsidRPr="00BD0E78">
              <w:rPr>
                <w:sz w:val="28"/>
                <w:szCs w:val="28"/>
                <w:vertAlign w:val="superscript"/>
              </w:rPr>
              <w:footnoteReference w:id="1"/>
            </w:r>
          </w:p>
        </w:tc>
        <w:tc>
          <w:tcPr>
            <w:tcW w:w="1039" w:type="pct"/>
            <w:vMerge w:val="restart"/>
            <w:shd w:val="clear" w:color="auto" w:fill="auto"/>
            <w:vAlign w:val="center"/>
          </w:tcPr>
          <w:p w:rsidR="00107F15" w:rsidRPr="00BD0E78" w:rsidRDefault="00107F15" w:rsidP="00BD0E78">
            <w:pPr>
              <w:pStyle w:val="af1"/>
              <w:rPr>
                <w:sz w:val="28"/>
                <w:szCs w:val="28"/>
              </w:rPr>
            </w:pPr>
            <w:r w:rsidRPr="00BD0E78">
              <w:rPr>
                <w:sz w:val="28"/>
                <w:szCs w:val="28"/>
              </w:rPr>
              <w:t>Наименование новых государственных</w:t>
            </w:r>
            <w:r w:rsidR="00823A88" w:rsidRPr="00BD0E78">
              <w:rPr>
                <w:sz w:val="28"/>
                <w:szCs w:val="28"/>
              </w:rPr>
              <w:t xml:space="preserve"> </w:t>
            </w:r>
            <w:r w:rsidRPr="00BD0E78">
              <w:rPr>
                <w:sz w:val="28"/>
                <w:szCs w:val="28"/>
              </w:rPr>
              <w:t>программ Республики Татарстан (принимаемых после 01.01.2016 г.)</w:t>
            </w:r>
          </w:p>
        </w:tc>
        <w:tc>
          <w:tcPr>
            <w:tcW w:w="764" w:type="pct"/>
            <w:vMerge w:val="restart"/>
            <w:shd w:val="clear" w:color="auto" w:fill="auto"/>
            <w:vAlign w:val="center"/>
          </w:tcPr>
          <w:p w:rsidR="00107F15" w:rsidRPr="00BD0E78" w:rsidRDefault="00107F15" w:rsidP="00BD0E78">
            <w:pPr>
              <w:pStyle w:val="af1"/>
              <w:rPr>
                <w:sz w:val="28"/>
                <w:szCs w:val="28"/>
              </w:rPr>
            </w:pPr>
            <w:r w:rsidRPr="00BD0E78">
              <w:rPr>
                <w:sz w:val="28"/>
                <w:szCs w:val="28"/>
              </w:rPr>
              <w:t>Цели Стратегии, реализуемые в госуда</w:t>
            </w:r>
            <w:bookmarkStart w:id="0" w:name="_GoBack"/>
            <w:bookmarkEnd w:id="0"/>
            <w:r w:rsidRPr="00BD0E78">
              <w:rPr>
                <w:sz w:val="28"/>
                <w:szCs w:val="28"/>
              </w:rPr>
              <w:t>рственной программе</w:t>
            </w:r>
            <w:r w:rsidRPr="00BD0E78">
              <w:rPr>
                <w:rStyle w:val="ad"/>
                <w:sz w:val="28"/>
                <w:szCs w:val="28"/>
              </w:rPr>
              <w:footnoteReference w:id="2"/>
            </w:r>
          </w:p>
        </w:tc>
        <w:tc>
          <w:tcPr>
            <w:tcW w:w="976" w:type="pct"/>
            <w:vMerge w:val="restart"/>
            <w:shd w:val="clear" w:color="auto" w:fill="auto"/>
            <w:vAlign w:val="center"/>
          </w:tcPr>
          <w:p w:rsidR="00107F15" w:rsidRPr="00BD0E78" w:rsidRDefault="00107F15" w:rsidP="00BD0E78">
            <w:pPr>
              <w:pStyle w:val="af1"/>
              <w:rPr>
                <w:sz w:val="28"/>
                <w:szCs w:val="28"/>
              </w:rPr>
            </w:pPr>
            <w:r w:rsidRPr="00BD0E78">
              <w:rPr>
                <w:sz w:val="28"/>
                <w:szCs w:val="28"/>
              </w:rPr>
              <w:t>Государственный заказчик</w:t>
            </w:r>
          </w:p>
        </w:tc>
        <w:tc>
          <w:tcPr>
            <w:tcW w:w="1046" w:type="pct"/>
            <w:gridSpan w:val="4"/>
            <w:shd w:val="clear" w:color="auto" w:fill="auto"/>
            <w:vAlign w:val="center"/>
          </w:tcPr>
          <w:p w:rsidR="00107F15" w:rsidRPr="00BD0E78" w:rsidRDefault="00107F15" w:rsidP="00BD0E78">
            <w:pPr>
              <w:pStyle w:val="af1"/>
              <w:rPr>
                <w:sz w:val="28"/>
                <w:szCs w:val="28"/>
              </w:rPr>
            </w:pPr>
            <w:r w:rsidRPr="00BD0E78">
              <w:rPr>
                <w:sz w:val="28"/>
                <w:szCs w:val="28"/>
              </w:rPr>
              <w:t>Период действия по этапам реализации Стратегии</w:t>
            </w:r>
          </w:p>
        </w:tc>
      </w:tr>
      <w:tr w:rsidR="00107F15" w:rsidRPr="00BD0E78" w:rsidTr="007C658C">
        <w:trPr>
          <w:cantSplit/>
          <w:trHeight w:val="76"/>
          <w:tblHeader/>
        </w:trPr>
        <w:tc>
          <w:tcPr>
            <w:tcW w:w="175" w:type="pct"/>
            <w:vMerge/>
            <w:shd w:val="clear" w:color="auto" w:fill="auto"/>
            <w:vAlign w:val="center"/>
          </w:tcPr>
          <w:p w:rsidR="00107F15" w:rsidRPr="00BD0E78" w:rsidRDefault="00107F15" w:rsidP="00BD0E78">
            <w:pPr>
              <w:pStyle w:val="af1"/>
              <w:rPr>
                <w:sz w:val="28"/>
                <w:szCs w:val="28"/>
              </w:rPr>
            </w:pPr>
          </w:p>
        </w:tc>
        <w:tc>
          <w:tcPr>
            <w:tcW w:w="1000" w:type="pct"/>
            <w:vMerge/>
            <w:shd w:val="clear" w:color="auto" w:fill="auto"/>
            <w:vAlign w:val="center"/>
          </w:tcPr>
          <w:p w:rsidR="00107F15" w:rsidRPr="00BD0E78" w:rsidRDefault="00107F15" w:rsidP="00BD0E78">
            <w:pPr>
              <w:pStyle w:val="af1"/>
              <w:rPr>
                <w:sz w:val="28"/>
                <w:szCs w:val="28"/>
              </w:rPr>
            </w:pPr>
          </w:p>
        </w:tc>
        <w:tc>
          <w:tcPr>
            <w:tcW w:w="1039" w:type="pct"/>
            <w:vMerge/>
            <w:shd w:val="clear" w:color="auto" w:fill="auto"/>
            <w:vAlign w:val="center"/>
          </w:tcPr>
          <w:p w:rsidR="00107F15" w:rsidRPr="00BD0E78" w:rsidRDefault="00107F15" w:rsidP="00BD0E78">
            <w:pPr>
              <w:pStyle w:val="af1"/>
              <w:rPr>
                <w:sz w:val="28"/>
                <w:szCs w:val="28"/>
              </w:rPr>
            </w:pPr>
          </w:p>
        </w:tc>
        <w:tc>
          <w:tcPr>
            <w:tcW w:w="764" w:type="pct"/>
            <w:vMerge/>
            <w:shd w:val="clear" w:color="auto" w:fill="auto"/>
            <w:vAlign w:val="center"/>
          </w:tcPr>
          <w:p w:rsidR="00107F15" w:rsidRPr="00BD0E78" w:rsidRDefault="00107F15" w:rsidP="00BD0E78">
            <w:pPr>
              <w:pStyle w:val="af1"/>
              <w:rPr>
                <w:sz w:val="28"/>
                <w:szCs w:val="28"/>
              </w:rPr>
            </w:pPr>
          </w:p>
        </w:tc>
        <w:tc>
          <w:tcPr>
            <w:tcW w:w="976" w:type="pct"/>
            <w:vMerge/>
            <w:shd w:val="clear" w:color="auto" w:fill="auto"/>
          </w:tcPr>
          <w:p w:rsidR="00107F15" w:rsidRPr="00BD0E78" w:rsidRDefault="00107F15" w:rsidP="00BD0E78">
            <w:pPr>
              <w:pStyle w:val="af1"/>
              <w:rPr>
                <w:sz w:val="28"/>
                <w:szCs w:val="28"/>
              </w:rPr>
            </w:pPr>
          </w:p>
        </w:tc>
        <w:tc>
          <w:tcPr>
            <w:tcW w:w="262" w:type="pct"/>
            <w:shd w:val="clear" w:color="auto" w:fill="auto"/>
            <w:vAlign w:val="center"/>
          </w:tcPr>
          <w:p w:rsidR="00107F15" w:rsidRPr="00BD0E78" w:rsidRDefault="00107F15" w:rsidP="00BD0E78">
            <w:pPr>
              <w:pStyle w:val="af1"/>
              <w:rPr>
                <w:sz w:val="28"/>
                <w:szCs w:val="28"/>
              </w:rPr>
            </w:pPr>
            <w:r w:rsidRPr="00BD0E78">
              <w:rPr>
                <w:sz w:val="28"/>
                <w:szCs w:val="28"/>
              </w:rPr>
              <w:t>2016-2018</w:t>
            </w:r>
          </w:p>
        </w:tc>
        <w:tc>
          <w:tcPr>
            <w:tcW w:w="262" w:type="pct"/>
            <w:shd w:val="clear" w:color="auto" w:fill="auto"/>
            <w:vAlign w:val="center"/>
          </w:tcPr>
          <w:p w:rsidR="00107F15" w:rsidRPr="00BD0E78" w:rsidRDefault="00107F15" w:rsidP="00BD0E78">
            <w:pPr>
              <w:pStyle w:val="af1"/>
              <w:rPr>
                <w:sz w:val="28"/>
                <w:szCs w:val="28"/>
              </w:rPr>
            </w:pPr>
            <w:r w:rsidRPr="00BD0E78">
              <w:rPr>
                <w:sz w:val="28"/>
                <w:szCs w:val="28"/>
              </w:rPr>
              <w:t>2019-2021</w:t>
            </w:r>
          </w:p>
        </w:tc>
        <w:tc>
          <w:tcPr>
            <w:tcW w:w="262" w:type="pct"/>
            <w:shd w:val="clear" w:color="auto" w:fill="auto"/>
            <w:vAlign w:val="center"/>
          </w:tcPr>
          <w:p w:rsidR="00107F15" w:rsidRPr="00BD0E78" w:rsidRDefault="00107F15" w:rsidP="00BD0E78">
            <w:pPr>
              <w:pStyle w:val="af1"/>
              <w:rPr>
                <w:sz w:val="28"/>
                <w:szCs w:val="28"/>
              </w:rPr>
            </w:pPr>
            <w:r w:rsidRPr="00BD0E78">
              <w:rPr>
                <w:sz w:val="28"/>
                <w:szCs w:val="28"/>
              </w:rPr>
              <w:t>2022-2024</w:t>
            </w:r>
          </w:p>
        </w:tc>
        <w:tc>
          <w:tcPr>
            <w:tcW w:w="262" w:type="pct"/>
            <w:shd w:val="clear" w:color="auto" w:fill="auto"/>
            <w:vAlign w:val="center"/>
          </w:tcPr>
          <w:p w:rsidR="00107F15" w:rsidRPr="00BD0E78" w:rsidRDefault="00107F15" w:rsidP="00BD0E78">
            <w:pPr>
              <w:pStyle w:val="af1"/>
              <w:rPr>
                <w:sz w:val="28"/>
                <w:szCs w:val="28"/>
              </w:rPr>
            </w:pPr>
            <w:r w:rsidRPr="00BD0E78">
              <w:rPr>
                <w:sz w:val="28"/>
                <w:szCs w:val="28"/>
              </w:rPr>
              <w:t>2025-2030</w:t>
            </w:r>
          </w:p>
        </w:tc>
      </w:tr>
      <w:tr w:rsidR="00107F15" w:rsidRPr="00BD0E78" w:rsidTr="007C658C">
        <w:trPr>
          <w:cantSplit/>
          <w:trHeight w:val="76"/>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Энергосбережение и повышение энергетической эффективности в Республике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9E2964" w:rsidRPr="00BD0E78" w:rsidRDefault="009E2964" w:rsidP="00BD0E78">
            <w:pPr>
              <w:pStyle w:val="af5"/>
              <w:jc w:val="center"/>
              <w:rPr>
                <w:b/>
                <w:sz w:val="28"/>
                <w:szCs w:val="28"/>
              </w:rPr>
            </w:pPr>
            <w:r w:rsidRPr="00BD0E78">
              <w:rPr>
                <w:b/>
                <w:sz w:val="28"/>
                <w:szCs w:val="28"/>
              </w:rPr>
              <w:t>Ц-3.2</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b/>
                <w:sz w:val="28"/>
                <w:szCs w:val="28"/>
              </w:rPr>
            </w:pPr>
            <w:r w:rsidRPr="00BD0E78">
              <w:rPr>
                <w:b/>
                <w:sz w:val="28"/>
                <w:szCs w:val="28"/>
              </w:rPr>
              <w:t>Ц-6.1</w:t>
            </w:r>
          </w:p>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промышленности и торговли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Height w:val="76"/>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Энергосбережение и повышение энергетической эффективности в Республике Татарстан</w:t>
            </w:r>
          </w:p>
        </w:tc>
        <w:tc>
          <w:tcPr>
            <w:tcW w:w="764" w:type="pct"/>
          </w:tcPr>
          <w:p w:rsidR="009E2964" w:rsidRPr="00BD0E78" w:rsidRDefault="009E2964" w:rsidP="00BD0E78">
            <w:pPr>
              <w:pStyle w:val="af5"/>
              <w:jc w:val="center"/>
              <w:rPr>
                <w:b/>
                <w:sz w:val="28"/>
                <w:szCs w:val="28"/>
              </w:rPr>
            </w:pPr>
            <w:r w:rsidRPr="00BD0E78">
              <w:rPr>
                <w:b/>
                <w:sz w:val="28"/>
                <w:szCs w:val="28"/>
              </w:rPr>
              <w:t>Ц-3.2</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b/>
                <w:sz w:val="28"/>
                <w:szCs w:val="28"/>
              </w:rPr>
            </w:pPr>
            <w:r w:rsidRPr="00BD0E78">
              <w:rPr>
                <w:b/>
                <w:sz w:val="28"/>
                <w:szCs w:val="28"/>
              </w:rPr>
              <w:t>Ц-6.1</w:t>
            </w:r>
          </w:p>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промышленности и торговли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Height w:val="179"/>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Система химической и би</w:t>
            </w:r>
            <w:r w:rsidR="004739D9">
              <w:rPr>
                <w:sz w:val="28"/>
                <w:szCs w:val="28"/>
              </w:rPr>
              <w:t>ологической безопасности на 2015</w:t>
            </w:r>
            <w:r w:rsidRPr="00BD0E78">
              <w:rPr>
                <w:sz w:val="28"/>
                <w:szCs w:val="28"/>
              </w:rPr>
              <w:t xml:space="preserve">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промышленности и торговли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Height w:val="179"/>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Система химической и биологической безопасности</w:t>
            </w:r>
          </w:p>
        </w:tc>
        <w:tc>
          <w:tcPr>
            <w:tcW w:w="764" w:type="pct"/>
          </w:tcPr>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промышленности и торговли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Height w:val="139"/>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нефтедобычи и нефтепереработки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Ц-3.1</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sz w:val="28"/>
                <w:szCs w:val="28"/>
              </w:rPr>
            </w:pPr>
            <w:r w:rsidRPr="00BD0E78">
              <w:rPr>
                <w:b/>
                <w:sz w:val="28"/>
                <w:szCs w:val="28"/>
              </w:rPr>
              <w:t>Ц-5.2</w:t>
            </w:r>
          </w:p>
        </w:tc>
        <w:tc>
          <w:tcPr>
            <w:tcW w:w="976" w:type="pct"/>
          </w:tcPr>
          <w:p w:rsidR="00107F15" w:rsidRPr="00BD0E78" w:rsidRDefault="00107F15" w:rsidP="00BD0E78">
            <w:pPr>
              <w:pStyle w:val="af5"/>
              <w:jc w:val="left"/>
              <w:rPr>
                <w:sz w:val="28"/>
                <w:szCs w:val="28"/>
              </w:rPr>
            </w:pPr>
            <w:r w:rsidRPr="00BD0E78">
              <w:rPr>
                <w:sz w:val="28"/>
                <w:szCs w:val="28"/>
              </w:rPr>
              <w:t>Министерство промышленности и торговли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промышленности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Ц-3.1</w:t>
            </w:r>
          </w:p>
          <w:p w:rsidR="00107F15" w:rsidRPr="00BD0E78" w:rsidRDefault="00107F15" w:rsidP="00BD0E78">
            <w:pPr>
              <w:pStyle w:val="af5"/>
              <w:jc w:val="center"/>
              <w:rPr>
                <w:b/>
                <w:sz w:val="28"/>
                <w:szCs w:val="28"/>
              </w:rPr>
            </w:pPr>
            <w:r w:rsidRPr="00BD0E78">
              <w:rPr>
                <w:b/>
                <w:sz w:val="28"/>
                <w:szCs w:val="28"/>
              </w:rPr>
              <w:t>Ц-3.2</w:t>
            </w:r>
          </w:p>
          <w:p w:rsidR="006427A3" w:rsidRPr="00BD0E78" w:rsidRDefault="006427A3" w:rsidP="00BD0E78">
            <w:pPr>
              <w:pStyle w:val="af5"/>
              <w:jc w:val="center"/>
              <w:rPr>
                <w:b/>
                <w:sz w:val="28"/>
                <w:szCs w:val="28"/>
              </w:rPr>
            </w:pPr>
            <w:r w:rsidRPr="00BD0E78">
              <w:rPr>
                <w:b/>
                <w:sz w:val="28"/>
                <w:szCs w:val="28"/>
              </w:rPr>
              <w:t>Ц-3.3</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sz w:val="28"/>
                <w:szCs w:val="28"/>
              </w:rPr>
            </w:pPr>
            <w:r w:rsidRPr="00BD0E78">
              <w:rPr>
                <w:b/>
                <w:sz w:val="28"/>
                <w:szCs w:val="28"/>
              </w:rPr>
              <w:t>Ц-5.2</w:t>
            </w:r>
          </w:p>
        </w:tc>
        <w:tc>
          <w:tcPr>
            <w:tcW w:w="976" w:type="pct"/>
          </w:tcPr>
          <w:p w:rsidR="00107F15" w:rsidRPr="00BD0E78" w:rsidRDefault="00107F15" w:rsidP="00BD0E78">
            <w:pPr>
              <w:pStyle w:val="af5"/>
              <w:jc w:val="left"/>
              <w:rPr>
                <w:sz w:val="28"/>
                <w:szCs w:val="28"/>
              </w:rPr>
            </w:pPr>
            <w:r w:rsidRPr="00BD0E78">
              <w:rPr>
                <w:sz w:val="28"/>
                <w:szCs w:val="28"/>
              </w:rPr>
              <w:t>Министерство промышленности и торговли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сельского хозяйства и регулирование рынков сельскохозяйственной продукции, сырья и продовольствия в Республике Татарстан на 2013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Ц-3.</w:t>
            </w:r>
            <w:r w:rsidR="00BD757A" w:rsidRPr="00BD0E78">
              <w:rPr>
                <w:b/>
                <w:sz w:val="28"/>
                <w:szCs w:val="28"/>
              </w:rPr>
              <w:t>4</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b/>
                <w:sz w:val="28"/>
                <w:szCs w:val="28"/>
              </w:rPr>
            </w:pPr>
            <w:r w:rsidRPr="00BD0E78">
              <w:rPr>
                <w:b/>
                <w:sz w:val="28"/>
                <w:szCs w:val="28"/>
              </w:rPr>
              <w:t>Ц-5.2</w:t>
            </w:r>
          </w:p>
          <w:p w:rsidR="00107F15" w:rsidRPr="00BD0E78" w:rsidRDefault="00107F15" w:rsidP="00BD0E78">
            <w:pPr>
              <w:pStyle w:val="af5"/>
              <w:jc w:val="center"/>
              <w:rPr>
                <w:b/>
                <w:sz w:val="28"/>
                <w:szCs w:val="28"/>
              </w:rPr>
            </w:pPr>
            <w:r w:rsidRPr="00BD0E78">
              <w:rPr>
                <w:b/>
                <w:sz w:val="28"/>
                <w:szCs w:val="28"/>
              </w:rPr>
              <w:t>Ц-6.1</w:t>
            </w:r>
          </w:p>
          <w:p w:rsidR="00107F15" w:rsidRPr="00BD0E78" w:rsidRDefault="00107F15" w:rsidP="00BD0E78">
            <w:pPr>
              <w:pStyle w:val="af5"/>
              <w:jc w:val="center"/>
              <w:rPr>
                <w:b/>
                <w:sz w:val="28"/>
                <w:szCs w:val="28"/>
              </w:rPr>
            </w:pPr>
            <w:r w:rsidRPr="00BD0E78">
              <w:rPr>
                <w:b/>
                <w:sz w:val="28"/>
                <w:szCs w:val="28"/>
              </w:rPr>
              <w:t>Ц-6.2</w:t>
            </w:r>
          </w:p>
          <w:p w:rsidR="00107F15" w:rsidRPr="00BD0E78" w:rsidRDefault="00107F15" w:rsidP="00BD0E78">
            <w:pPr>
              <w:pStyle w:val="af5"/>
              <w:jc w:val="center"/>
              <w:rPr>
                <w:sz w:val="28"/>
                <w:szCs w:val="28"/>
              </w:rPr>
            </w:pPr>
            <w:r w:rsidRPr="00BD0E78">
              <w:rPr>
                <w:b/>
                <w:sz w:val="28"/>
                <w:szCs w:val="28"/>
              </w:rPr>
              <w:t>Ц-6.3</w:t>
            </w:r>
          </w:p>
        </w:tc>
        <w:tc>
          <w:tcPr>
            <w:tcW w:w="976" w:type="pct"/>
          </w:tcPr>
          <w:p w:rsidR="00107F15" w:rsidRPr="00BD0E78" w:rsidRDefault="00107F15" w:rsidP="00BD0E78">
            <w:pPr>
              <w:pStyle w:val="af5"/>
              <w:jc w:val="left"/>
              <w:rPr>
                <w:sz w:val="28"/>
                <w:szCs w:val="28"/>
              </w:rPr>
            </w:pPr>
            <w:r w:rsidRPr="00BD0E78">
              <w:rPr>
                <w:sz w:val="28"/>
                <w:szCs w:val="28"/>
              </w:rPr>
              <w:t>Министерство сельского хозяйства и продовольствия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агропромышленного комплекса и сельских территорий Республики Татарстан</w:t>
            </w:r>
          </w:p>
        </w:tc>
        <w:tc>
          <w:tcPr>
            <w:tcW w:w="764" w:type="pct"/>
          </w:tcPr>
          <w:p w:rsidR="00107F15" w:rsidRPr="00BD0E78" w:rsidRDefault="00107F15" w:rsidP="00BD0E78">
            <w:pPr>
              <w:pStyle w:val="af5"/>
              <w:jc w:val="center"/>
              <w:rPr>
                <w:b/>
                <w:sz w:val="28"/>
                <w:szCs w:val="28"/>
              </w:rPr>
            </w:pPr>
            <w:r w:rsidRPr="00BD0E78">
              <w:rPr>
                <w:b/>
                <w:sz w:val="28"/>
                <w:szCs w:val="28"/>
              </w:rPr>
              <w:t>Ц-3.</w:t>
            </w:r>
            <w:r w:rsidR="00BD757A" w:rsidRPr="00BD0E78">
              <w:rPr>
                <w:b/>
                <w:sz w:val="28"/>
                <w:szCs w:val="28"/>
              </w:rPr>
              <w:t>4</w:t>
            </w:r>
          </w:p>
          <w:p w:rsidR="00107F15" w:rsidRPr="00BD0E78" w:rsidRDefault="00107F15" w:rsidP="00BD0E78">
            <w:pPr>
              <w:pStyle w:val="af5"/>
              <w:jc w:val="center"/>
              <w:rPr>
                <w:b/>
                <w:sz w:val="28"/>
                <w:szCs w:val="28"/>
              </w:rPr>
            </w:pPr>
            <w:r w:rsidRPr="00BD0E78">
              <w:rPr>
                <w:b/>
                <w:sz w:val="28"/>
                <w:szCs w:val="28"/>
              </w:rPr>
              <w:t>Ц-5.2</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b/>
                <w:sz w:val="28"/>
                <w:szCs w:val="28"/>
              </w:rPr>
            </w:pPr>
            <w:r w:rsidRPr="00BD0E78">
              <w:rPr>
                <w:b/>
                <w:sz w:val="28"/>
                <w:szCs w:val="28"/>
              </w:rPr>
              <w:t>Ц-6.1</w:t>
            </w:r>
          </w:p>
          <w:p w:rsidR="00107F15" w:rsidRPr="00BD0E78" w:rsidRDefault="00107F15" w:rsidP="00BD0E78">
            <w:pPr>
              <w:pStyle w:val="af5"/>
              <w:jc w:val="center"/>
              <w:rPr>
                <w:b/>
                <w:sz w:val="28"/>
                <w:szCs w:val="28"/>
              </w:rPr>
            </w:pPr>
            <w:r w:rsidRPr="00BD0E78">
              <w:rPr>
                <w:b/>
                <w:sz w:val="28"/>
                <w:szCs w:val="28"/>
              </w:rPr>
              <w:t>Ц-6.2</w:t>
            </w:r>
          </w:p>
          <w:p w:rsidR="00107F15" w:rsidRPr="00BD0E78" w:rsidRDefault="00107F15" w:rsidP="00BD0E78">
            <w:pPr>
              <w:pStyle w:val="af5"/>
              <w:jc w:val="center"/>
              <w:rPr>
                <w:sz w:val="28"/>
                <w:szCs w:val="28"/>
              </w:rPr>
            </w:pPr>
            <w:r w:rsidRPr="00BD0E78">
              <w:rPr>
                <w:b/>
                <w:sz w:val="28"/>
                <w:szCs w:val="28"/>
              </w:rPr>
              <w:t>Ц-6.3</w:t>
            </w:r>
          </w:p>
        </w:tc>
        <w:tc>
          <w:tcPr>
            <w:tcW w:w="976" w:type="pct"/>
          </w:tcPr>
          <w:p w:rsidR="00107F15" w:rsidRPr="00BD0E78" w:rsidRDefault="00107F15" w:rsidP="00BD0E78">
            <w:pPr>
              <w:pStyle w:val="af5"/>
              <w:jc w:val="left"/>
              <w:rPr>
                <w:sz w:val="28"/>
                <w:szCs w:val="28"/>
              </w:rPr>
            </w:pPr>
            <w:r w:rsidRPr="00BD0E78">
              <w:rPr>
                <w:sz w:val="28"/>
                <w:szCs w:val="28"/>
              </w:rPr>
              <w:t>Министерство сельского хозяйства и продовольствия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лесного хозяйства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Ц-6.1</w:t>
            </w:r>
          </w:p>
          <w:p w:rsidR="00107F15" w:rsidRPr="00BD0E78" w:rsidRDefault="00107F15" w:rsidP="00BD0E78">
            <w:pPr>
              <w:pStyle w:val="af5"/>
              <w:jc w:val="center"/>
              <w:rPr>
                <w:b/>
                <w:sz w:val="28"/>
                <w:szCs w:val="28"/>
              </w:rPr>
            </w:pPr>
            <w:r w:rsidRPr="00BD0E78">
              <w:rPr>
                <w:b/>
                <w:sz w:val="28"/>
                <w:szCs w:val="28"/>
              </w:rPr>
              <w:t>Ц-6.2</w:t>
            </w:r>
          </w:p>
          <w:p w:rsidR="00107F15" w:rsidRPr="00BD0E78" w:rsidRDefault="00107F15" w:rsidP="00BD0E78">
            <w:pPr>
              <w:pStyle w:val="af5"/>
              <w:jc w:val="center"/>
              <w:rPr>
                <w:sz w:val="28"/>
                <w:szCs w:val="28"/>
              </w:rPr>
            </w:pPr>
            <w:r w:rsidRPr="00BD0E78">
              <w:rPr>
                <w:b/>
                <w:sz w:val="28"/>
                <w:szCs w:val="28"/>
              </w:rPr>
              <w:t>Ц-6.3</w:t>
            </w:r>
          </w:p>
        </w:tc>
        <w:tc>
          <w:tcPr>
            <w:tcW w:w="976" w:type="pct"/>
          </w:tcPr>
          <w:p w:rsidR="00107F15" w:rsidRPr="00BD0E78" w:rsidRDefault="00107F15" w:rsidP="00BD0E78">
            <w:pPr>
              <w:pStyle w:val="af5"/>
              <w:jc w:val="left"/>
              <w:rPr>
                <w:sz w:val="28"/>
                <w:szCs w:val="28"/>
              </w:rPr>
            </w:pPr>
            <w:r w:rsidRPr="00BD0E78">
              <w:rPr>
                <w:sz w:val="28"/>
                <w:szCs w:val="28"/>
              </w:rPr>
              <w:t>Министерство лесного хозяйства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лесного хозяйства Республики Татарстан</w:t>
            </w:r>
          </w:p>
        </w:tc>
        <w:tc>
          <w:tcPr>
            <w:tcW w:w="764" w:type="pct"/>
          </w:tcPr>
          <w:p w:rsidR="00107F15" w:rsidRPr="00BD0E78" w:rsidRDefault="00107F15" w:rsidP="00BD0E78">
            <w:pPr>
              <w:pStyle w:val="af5"/>
              <w:jc w:val="center"/>
              <w:rPr>
                <w:b/>
                <w:sz w:val="28"/>
                <w:szCs w:val="28"/>
              </w:rPr>
            </w:pPr>
            <w:r w:rsidRPr="00BD0E78">
              <w:rPr>
                <w:b/>
                <w:sz w:val="28"/>
                <w:szCs w:val="28"/>
              </w:rPr>
              <w:t>Ц-6.1</w:t>
            </w:r>
          </w:p>
          <w:p w:rsidR="00107F15" w:rsidRPr="00BD0E78" w:rsidRDefault="00107F15" w:rsidP="00BD0E78">
            <w:pPr>
              <w:pStyle w:val="af5"/>
              <w:jc w:val="center"/>
              <w:rPr>
                <w:b/>
                <w:sz w:val="28"/>
                <w:szCs w:val="28"/>
              </w:rPr>
            </w:pPr>
            <w:r w:rsidRPr="00BD0E78">
              <w:rPr>
                <w:b/>
                <w:sz w:val="28"/>
                <w:szCs w:val="28"/>
              </w:rPr>
              <w:t>Ц-6.2</w:t>
            </w:r>
          </w:p>
          <w:p w:rsidR="00107F15" w:rsidRPr="00BD0E78" w:rsidRDefault="00107F15" w:rsidP="00BD0E78">
            <w:pPr>
              <w:pStyle w:val="af5"/>
              <w:jc w:val="center"/>
              <w:rPr>
                <w:sz w:val="28"/>
                <w:szCs w:val="28"/>
              </w:rPr>
            </w:pPr>
            <w:r w:rsidRPr="00BD0E78">
              <w:rPr>
                <w:b/>
                <w:sz w:val="28"/>
                <w:szCs w:val="28"/>
              </w:rPr>
              <w:t>Ц-6.3</w:t>
            </w:r>
          </w:p>
        </w:tc>
        <w:tc>
          <w:tcPr>
            <w:tcW w:w="976" w:type="pct"/>
          </w:tcPr>
          <w:p w:rsidR="00107F15" w:rsidRPr="00BD0E78" w:rsidRDefault="00107F15" w:rsidP="00BD0E78">
            <w:pPr>
              <w:pStyle w:val="af5"/>
              <w:jc w:val="left"/>
              <w:rPr>
                <w:sz w:val="28"/>
                <w:szCs w:val="28"/>
              </w:rPr>
            </w:pPr>
            <w:r w:rsidRPr="00BD0E78">
              <w:rPr>
                <w:sz w:val="28"/>
                <w:szCs w:val="28"/>
              </w:rPr>
              <w:t>Министерство лесного хозяйства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транспортной системы Рес</w:t>
            </w:r>
            <w:r w:rsidR="00202E7C" w:rsidRPr="00BD0E78">
              <w:rPr>
                <w:sz w:val="28"/>
                <w:szCs w:val="28"/>
              </w:rPr>
              <w:t>публики Татарстан на 2014 – 2022</w:t>
            </w:r>
            <w:r w:rsidRPr="00BD0E78">
              <w:rPr>
                <w:sz w:val="28"/>
                <w:szCs w:val="28"/>
              </w:rPr>
              <w:t xml:space="preserve">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Ц-2.7</w:t>
            </w:r>
          </w:p>
          <w:p w:rsidR="00107F15" w:rsidRPr="00BD0E78" w:rsidRDefault="00107F15" w:rsidP="00BD0E78">
            <w:pPr>
              <w:pStyle w:val="af5"/>
              <w:jc w:val="center"/>
              <w:rPr>
                <w:b/>
                <w:sz w:val="28"/>
                <w:szCs w:val="28"/>
              </w:rPr>
            </w:pPr>
            <w:r w:rsidRPr="00BD0E78">
              <w:rPr>
                <w:b/>
                <w:sz w:val="28"/>
                <w:szCs w:val="28"/>
              </w:rPr>
              <w:t>Ц-2.8</w:t>
            </w:r>
          </w:p>
          <w:p w:rsidR="00107F15" w:rsidRPr="00BD0E78" w:rsidRDefault="00107F15" w:rsidP="00BD0E78">
            <w:pPr>
              <w:pStyle w:val="af5"/>
              <w:jc w:val="center"/>
              <w:rPr>
                <w:sz w:val="28"/>
                <w:szCs w:val="28"/>
              </w:rPr>
            </w:pPr>
            <w:r w:rsidRPr="00BD0E78">
              <w:rPr>
                <w:b/>
                <w:sz w:val="28"/>
                <w:szCs w:val="28"/>
              </w:rPr>
              <w:t>Ц-3.4</w:t>
            </w:r>
          </w:p>
        </w:tc>
        <w:tc>
          <w:tcPr>
            <w:tcW w:w="976" w:type="pct"/>
          </w:tcPr>
          <w:p w:rsidR="00107F15" w:rsidRPr="00BD0E78" w:rsidRDefault="00107F15" w:rsidP="00BD0E78">
            <w:pPr>
              <w:pStyle w:val="af5"/>
              <w:jc w:val="left"/>
              <w:rPr>
                <w:sz w:val="28"/>
                <w:szCs w:val="28"/>
              </w:rPr>
            </w:pPr>
            <w:r w:rsidRPr="00BD0E78">
              <w:rPr>
                <w:sz w:val="28"/>
                <w:szCs w:val="28"/>
              </w:rPr>
              <w:t>Министерство транспорта и дорожного хозяйства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202E7C"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рынка газомоторного топлива в Республике Татарстан на 2013 – 2023 годы</w:t>
            </w:r>
            <w:r w:rsidRPr="00BD0E78">
              <w:rPr>
                <w:sz w:val="28"/>
                <w:szCs w:val="28"/>
                <w:vertAlign w:val="superscript"/>
              </w:rPr>
              <w:footnoteReference w:id="3"/>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транспорта и дорожного хозяйства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транспортно-логистического комплекса Республики Татарстан</w:t>
            </w:r>
          </w:p>
        </w:tc>
        <w:tc>
          <w:tcPr>
            <w:tcW w:w="764" w:type="pct"/>
          </w:tcPr>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5</w:t>
            </w:r>
          </w:p>
        </w:tc>
        <w:tc>
          <w:tcPr>
            <w:tcW w:w="976" w:type="pct"/>
          </w:tcPr>
          <w:p w:rsidR="00107F15" w:rsidRPr="00BD0E78" w:rsidRDefault="00107F15" w:rsidP="00BD0E78">
            <w:pPr>
              <w:pStyle w:val="af5"/>
              <w:jc w:val="left"/>
              <w:rPr>
                <w:sz w:val="28"/>
                <w:szCs w:val="28"/>
              </w:rPr>
            </w:pPr>
            <w:r w:rsidRPr="00BD0E78">
              <w:rPr>
                <w:sz w:val="28"/>
                <w:szCs w:val="28"/>
              </w:rPr>
              <w:t>Министерство транспорта и дорожного хозяйства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Обеспечение качественным жильем и услугами жилищно-коммунального хозяйства населения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5</w:t>
            </w:r>
          </w:p>
        </w:tc>
        <w:tc>
          <w:tcPr>
            <w:tcW w:w="976" w:type="pct"/>
          </w:tcPr>
          <w:p w:rsidR="00107F15" w:rsidRPr="00BD0E78" w:rsidRDefault="00107F15" w:rsidP="00BD0E78">
            <w:pPr>
              <w:pStyle w:val="af5"/>
              <w:jc w:val="left"/>
              <w:rPr>
                <w:sz w:val="28"/>
                <w:szCs w:val="28"/>
              </w:rPr>
            </w:pPr>
            <w:r w:rsidRPr="00BD0E78">
              <w:rPr>
                <w:sz w:val="28"/>
                <w:szCs w:val="28"/>
              </w:rPr>
              <w:t>Министерство строительства, архитектуры и жилищно-коммунального хозяйства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комплекса строительства и жилищно-коммунального хозяйства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Ц-2.1</w:t>
            </w:r>
          </w:p>
          <w:p w:rsidR="00107F15" w:rsidRPr="00BD0E78" w:rsidRDefault="00107F15" w:rsidP="00BD0E78">
            <w:pPr>
              <w:pStyle w:val="af5"/>
              <w:jc w:val="center"/>
              <w:rPr>
                <w:b/>
                <w:sz w:val="28"/>
                <w:szCs w:val="28"/>
              </w:rPr>
            </w:pPr>
            <w:r w:rsidRPr="00BD0E78">
              <w:rPr>
                <w:b/>
                <w:sz w:val="28"/>
                <w:szCs w:val="28"/>
              </w:rPr>
              <w:t>Ц-2.2</w:t>
            </w:r>
          </w:p>
          <w:p w:rsidR="00107F15" w:rsidRPr="00BD0E78" w:rsidRDefault="00107F15" w:rsidP="00BD0E78">
            <w:pPr>
              <w:pStyle w:val="af5"/>
              <w:jc w:val="center"/>
              <w:rPr>
                <w:b/>
                <w:sz w:val="28"/>
                <w:szCs w:val="28"/>
              </w:rPr>
            </w:pPr>
            <w:r w:rsidRPr="00BD0E78">
              <w:rPr>
                <w:b/>
                <w:sz w:val="28"/>
                <w:szCs w:val="28"/>
              </w:rPr>
              <w:t>Ц-2.3</w:t>
            </w:r>
          </w:p>
          <w:p w:rsidR="00107F15" w:rsidRPr="00BD0E78" w:rsidRDefault="00107F15" w:rsidP="00BD0E78">
            <w:pPr>
              <w:pStyle w:val="af5"/>
              <w:jc w:val="center"/>
              <w:rPr>
                <w:b/>
                <w:sz w:val="28"/>
                <w:szCs w:val="28"/>
              </w:rPr>
            </w:pPr>
            <w:r w:rsidRPr="00BD0E78">
              <w:rPr>
                <w:b/>
                <w:sz w:val="28"/>
                <w:szCs w:val="28"/>
              </w:rPr>
              <w:t>Ц-2.4</w:t>
            </w:r>
          </w:p>
          <w:p w:rsidR="00107F15" w:rsidRPr="00BD0E78" w:rsidRDefault="00107F15" w:rsidP="00BD0E78">
            <w:pPr>
              <w:pStyle w:val="af5"/>
              <w:jc w:val="center"/>
              <w:rPr>
                <w:b/>
                <w:sz w:val="28"/>
                <w:szCs w:val="28"/>
              </w:rPr>
            </w:pPr>
            <w:r w:rsidRPr="00BD0E78">
              <w:rPr>
                <w:b/>
                <w:sz w:val="28"/>
                <w:szCs w:val="28"/>
              </w:rPr>
              <w:t>Ц-2.6</w:t>
            </w:r>
          </w:p>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5</w:t>
            </w:r>
          </w:p>
        </w:tc>
        <w:tc>
          <w:tcPr>
            <w:tcW w:w="976" w:type="pct"/>
          </w:tcPr>
          <w:p w:rsidR="00107F15" w:rsidRPr="00BD0E78" w:rsidRDefault="00107F15" w:rsidP="00BD0E78">
            <w:pPr>
              <w:pStyle w:val="af5"/>
              <w:jc w:val="left"/>
              <w:rPr>
                <w:sz w:val="28"/>
                <w:szCs w:val="28"/>
              </w:rPr>
            </w:pPr>
            <w:r w:rsidRPr="00BD0E78">
              <w:rPr>
                <w:sz w:val="28"/>
                <w:szCs w:val="28"/>
              </w:rPr>
              <w:t>Министерство строительства, архитектуры и жилищно-коммунального хозяйства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здравоохранения Республики Татарстан до 2020 года</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Ц-1.1</w:t>
            </w:r>
          </w:p>
          <w:p w:rsidR="00107F15" w:rsidRPr="00BD0E78" w:rsidRDefault="00107F15" w:rsidP="00BD0E78">
            <w:pPr>
              <w:pStyle w:val="af5"/>
              <w:jc w:val="center"/>
              <w:rPr>
                <w:b/>
                <w:sz w:val="28"/>
                <w:szCs w:val="28"/>
              </w:rPr>
            </w:pPr>
            <w:r w:rsidRPr="00BD0E78">
              <w:rPr>
                <w:b/>
                <w:sz w:val="28"/>
                <w:szCs w:val="28"/>
              </w:rPr>
              <w:t>Ц-1.3</w:t>
            </w:r>
          </w:p>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8</w:t>
            </w:r>
          </w:p>
        </w:tc>
        <w:tc>
          <w:tcPr>
            <w:tcW w:w="976" w:type="pct"/>
          </w:tcPr>
          <w:p w:rsidR="00107F15" w:rsidRPr="00BD0E78" w:rsidRDefault="00107F15" w:rsidP="00BD0E78">
            <w:pPr>
              <w:pStyle w:val="af5"/>
              <w:jc w:val="left"/>
              <w:rPr>
                <w:sz w:val="28"/>
                <w:szCs w:val="28"/>
              </w:rPr>
            </w:pPr>
            <w:r w:rsidRPr="00BD0E78">
              <w:rPr>
                <w:sz w:val="28"/>
                <w:szCs w:val="28"/>
              </w:rPr>
              <w:t>Министерство здравоохранения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здравоохранения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Ц-1.1</w:t>
            </w:r>
          </w:p>
          <w:p w:rsidR="00107F15" w:rsidRPr="00BD0E78" w:rsidRDefault="00107F15" w:rsidP="00BD0E78">
            <w:pPr>
              <w:pStyle w:val="af5"/>
              <w:jc w:val="center"/>
              <w:rPr>
                <w:b/>
                <w:sz w:val="28"/>
                <w:szCs w:val="28"/>
              </w:rPr>
            </w:pPr>
            <w:r w:rsidRPr="00BD0E78">
              <w:rPr>
                <w:b/>
                <w:sz w:val="28"/>
                <w:szCs w:val="28"/>
              </w:rPr>
              <w:t>Ц-1.3</w:t>
            </w:r>
          </w:p>
          <w:p w:rsidR="00107F15" w:rsidRPr="00BD0E78" w:rsidRDefault="00107F15" w:rsidP="00BD0E78">
            <w:pPr>
              <w:pStyle w:val="af5"/>
              <w:jc w:val="center"/>
              <w:rPr>
                <w:b/>
                <w:sz w:val="28"/>
                <w:szCs w:val="28"/>
              </w:rPr>
            </w:pPr>
            <w:r w:rsidRPr="00BD0E78">
              <w:rPr>
                <w:b/>
                <w:sz w:val="28"/>
                <w:szCs w:val="28"/>
              </w:rPr>
              <w:t>Ц-3.</w:t>
            </w:r>
            <w:r w:rsidR="00BD757A" w:rsidRPr="00BD0E78">
              <w:rPr>
                <w:b/>
                <w:sz w:val="28"/>
                <w:szCs w:val="28"/>
              </w:rPr>
              <w:t>8</w:t>
            </w:r>
          </w:p>
          <w:p w:rsidR="00107F15" w:rsidRPr="00BD0E78" w:rsidRDefault="00107F15" w:rsidP="00BD0E78">
            <w:pPr>
              <w:pStyle w:val="af5"/>
              <w:jc w:val="center"/>
              <w:rPr>
                <w:sz w:val="28"/>
                <w:szCs w:val="28"/>
              </w:rPr>
            </w:pPr>
            <w:r w:rsidRPr="00BD0E78">
              <w:rPr>
                <w:b/>
                <w:sz w:val="28"/>
                <w:szCs w:val="28"/>
              </w:rPr>
              <w:t>Ц-5.1</w:t>
            </w:r>
          </w:p>
        </w:tc>
        <w:tc>
          <w:tcPr>
            <w:tcW w:w="976" w:type="pct"/>
          </w:tcPr>
          <w:p w:rsidR="00107F15" w:rsidRPr="00BD0E78" w:rsidRDefault="00107F15" w:rsidP="00BD0E78">
            <w:pPr>
              <w:pStyle w:val="af5"/>
              <w:jc w:val="left"/>
              <w:rPr>
                <w:sz w:val="28"/>
                <w:szCs w:val="28"/>
              </w:rPr>
            </w:pPr>
            <w:r w:rsidRPr="00BD0E78">
              <w:rPr>
                <w:sz w:val="28"/>
                <w:szCs w:val="28"/>
              </w:rPr>
              <w:t>Министерство здравоохранения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Социальная поддержка граждан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Ц-1.5</w:t>
            </w:r>
          </w:p>
        </w:tc>
        <w:tc>
          <w:tcPr>
            <w:tcW w:w="976" w:type="pct"/>
          </w:tcPr>
          <w:p w:rsidR="00107F15" w:rsidRPr="00BD0E78" w:rsidRDefault="00107F15" w:rsidP="00BD0E78">
            <w:pPr>
              <w:pStyle w:val="af5"/>
              <w:jc w:val="left"/>
              <w:rPr>
                <w:sz w:val="28"/>
                <w:szCs w:val="28"/>
              </w:rPr>
            </w:pPr>
            <w:r w:rsidRPr="00BD0E78">
              <w:rPr>
                <w:sz w:val="28"/>
                <w:szCs w:val="28"/>
              </w:rPr>
              <w:t>Министерство труда, занятости и социальной защиты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Социальная поддержка граждан Республики Татарстан</w:t>
            </w:r>
          </w:p>
        </w:tc>
        <w:tc>
          <w:tcPr>
            <w:tcW w:w="764" w:type="pct"/>
          </w:tcPr>
          <w:p w:rsidR="00107F15" w:rsidRPr="00BD0E78" w:rsidRDefault="00107F15" w:rsidP="00BD0E78">
            <w:pPr>
              <w:pStyle w:val="af5"/>
              <w:jc w:val="center"/>
              <w:rPr>
                <w:sz w:val="28"/>
                <w:szCs w:val="28"/>
              </w:rPr>
            </w:pPr>
            <w:r w:rsidRPr="00BD0E78">
              <w:rPr>
                <w:b/>
                <w:sz w:val="28"/>
                <w:szCs w:val="28"/>
              </w:rPr>
              <w:t>Ц-1.5</w:t>
            </w:r>
          </w:p>
        </w:tc>
        <w:tc>
          <w:tcPr>
            <w:tcW w:w="976" w:type="pct"/>
          </w:tcPr>
          <w:p w:rsidR="00107F15" w:rsidRPr="00BD0E78" w:rsidRDefault="00107F15" w:rsidP="00BD0E78">
            <w:pPr>
              <w:pStyle w:val="af5"/>
              <w:jc w:val="left"/>
              <w:rPr>
                <w:sz w:val="28"/>
                <w:szCs w:val="28"/>
              </w:rPr>
            </w:pPr>
            <w:r w:rsidRPr="00BD0E78">
              <w:rPr>
                <w:sz w:val="28"/>
                <w:szCs w:val="28"/>
              </w:rPr>
              <w:t>Министерство труда, занятости и социальной защиты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Содействие занятости населения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Ц-1.5</w:t>
            </w:r>
          </w:p>
        </w:tc>
        <w:tc>
          <w:tcPr>
            <w:tcW w:w="976" w:type="pct"/>
          </w:tcPr>
          <w:p w:rsidR="00107F15" w:rsidRPr="00BD0E78" w:rsidRDefault="00107F15" w:rsidP="00BD0E78">
            <w:pPr>
              <w:pStyle w:val="af5"/>
              <w:jc w:val="left"/>
              <w:rPr>
                <w:sz w:val="28"/>
                <w:szCs w:val="28"/>
              </w:rPr>
            </w:pPr>
            <w:r w:rsidRPr="00BD0E78">
              <w:rPr>
                <w:sz w:val="28"/>
                <w:szCs w:val="28"/>
              </w:rPr>
              <w:t>Министерство труда, занятости и социальной защиты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3475FA">
            <w:pPr>
              <w:pStyle w:val="af3"/>
              <w:rPr>
                <w:sz w:val="28"/>
                <w:szCs w:val="28"/>
              </w:rPr>
            </w:pPr>
            <w:r w:rsidRPr="00BD0E78">
              <w:rPr>
                <w:sz w:val="28"/>
                <w:szCs w:val="28"/>
              </w:rPr>
              <w:t xml:space="preserve">Содействие занятости </w:t>
            </w:r>
            <w:r w:rsidR="003475FA">
              <w:rPr>
                <w:sz w:val="28"/>
                <w:szCs w:val="28"/>
              </w:rPr>
              <w:t>населения</w:t>
            </w:r>
            <w:r w:rsidRPr="00BD0E78">
              <w:rPr>
                <w:sz w:val="28"/>
                <w:szCs w:val="28"/>
              </w:rPr>
              <w:t xml:space="preserve"> Республике Татарстан</w:t>
            </w:r>
          </w:p>
        </w:tc>
        <w:tc>
          <w:tcPr>
            <w:tcW w:w="764" w:type="pct"/>
          </w:tcPr>
          <w:p w:rsidR="00107F15" w:rsidRPr="00BD0E78" w:rsidRDefault="00107F15" w:rsidP="00BD0E78">
            <w:pPr>
              <w:pStyle w:val="af5"/>
              <w:jc w:val="center"/>
              <w:rPr>
                <w:sz w:val="28"/>
                <w:szCs w:val="28"/>
              </w:rPr>
            </w:pPr>
            <w:r w:rsidRPr="00BD0E78">
              <w:rPr>
                <w:b/>
                <w:sz w:val="28"/>
                <w:szCs w:val="28"/>
              </w:rPr>
              <w:t>Ц-1.5</w:t>
            </w:r>
          </w:p>
        </w:tc>
        <w:tc>
          <w:tcPr>
            <w:tcW w:w="976" w:type="pct"/>
          </w:tcPr>
          <w:p w:rsidR="00107F15" w:rsidRPr="00BD0E78" w:rsidRDefault="00107F15" w:rsidP="00BD0E78">
            <w:pPr>
              <w:pStyle w:val="af5"/>
              <w:jc w:val="left"/>
              <w:rPr>
                <w:sz w:val="28"/>
                <w:szCs w:val="28"/>
              </w:rPr>
            </w:pPr>
            <w:r w:rsidRPr="00BD0E78">
              <w:rPr>
                <w:sz w:val="28"/>
                <w:szCs w:val="28"/>
              </w:rPr>
              <w:t>Министерство труда, занятости и социальной защиты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образования и науки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Ц-1.2</w:t>
            </w:r>
          </w:p>
          <w:p w:rsidR="00473447" w:rsidRPr="00BD0E78" w:rsidRDefault="00473447" w:rsidP="00BD0E78">
            <w:pPr>
              <w:pStyle w:val="af5"/>
              <w:jc w:val="center"/>
              <w:rPr>
                <w:b/>
                <w:sz w:val="28"/>
                <w:szCs w:val="28"/>
              </w:rPr>
            </w:pPr>
            <w:r w:rsidRPr="00BD0E78">
              <w:rPr>
                <w:b/>
                <w:sz w:val="28"/>
                <w:szCs w:val="28"/>
              </w:rPr>
              <w:t>Ц-1.2.1</w:t>
            </w:r>
          </w:p>
          <w:p w:rsidR="00473447" w:rsidRPr="00BD0E78" w:rsidRDefault="00473447" w:rsidP="00BD0E78">
            <w:pPr>
              <w:pStyle w:val="af5"/>
              <w:jc w:val="center"/>
              <w:rPr>
                <w:b/>
                <w:sz w:val="28"/>
                <w:szCs w:val="28"/>
              </w:rPr>
            </w:pPr>
            <w:r w:rsidRPr="00BD0E78">
              <w:rPr>
                <w:b/>
                <w:sz w:val="28"/>
                <w:szCs w:val="28"/>
              </w:rPr>
              <w:t>Ц-1.2.2</w:t>
            </w:r>
          </w:p>
          <w:p w:rsidR="00473447" w:rsidRPr="00BD0E78" w:rsidRDefault="00473447" w:rsidP="00BD0E78">
            <w:pPr>
              <w:pStyle w:val="af5"/>
              <w:jc w:val="center"/>
              <w:rPr>
                <w:b/>
                <w:sz w:val="28"/>
                <w:szCs w:val="28"/>
              </w:rPr>
            </w:pPr>
            <w:r w:rsidRPr="00BD0E78">
              <w:rPr>
                <w:b/>
                <w:sz w:val="28"/>
                <w:szCs w:val="28"/>
              </w:rPr>
              <w:t>Ц-1.2.3</w:t>
            </w:r>
          </w:p>
          <w:p w:rsidR="00473447" w:rsidRPr="00BD0E78" w:rsidRDefault="00473447" w:rsidP="00BD0E78">
            <w:pPr>
              <w:pStyle w:val="af5"/>
              <w:jc w:val="center"/>
              <w:rPr>
                <w:b/>
                <w:sz w:val="28"/>
                <w:szCs w:val="28"/>
              </w:rPr>
            </w:pPr>
            <w:r w:rsidRPr="00BD0E78">
              <w:rPr>
                <w:b/>
                <w:sz w:val="28"/>
                <w:szCs w:val="28"/>
              </w:rPr>
              <w:t>Ц-1.2.4</w:t>
            </w:r>
          </w:p>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8</w:t>
            </w:r>
          </w:p>
        </w:tc>
        <w:tc>
          <w:tcPr>
            <w:tcW w:w="976" w:type="pct"/>
          </w:tcPr>
          <w:p w:rsidR="00107F15" w:rsidRPr="00BD0E78" w:rsidRDefault="00107F15" w:rsidP="00BD0E78">
            <w:pPr>
              <w:pStyle w:val="af5"/>
              <w:jc w:val="left"/>
              <w:rPr>
                <w:sz w:val="28"/>
                <w:szCs w:val="28"/>
              </w:rPr>
            </w:pPr>
            <w:r w:rsidRPr="00BD0E78">
              <w:rPr>
                <w:sz w:val="28"/>
                <w:szCs w:val="28"/>
              </w:rPr>
              <w:t>Министерство образования и науки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Стратегическое управление талантами в Республике Татарстан на 2015 – 2020 годы</w:t>
            </w:r>
            <w:r w:rsidRPr="00BD0E78">
              <w:rPr>
                <w:sz w:val="28"/>
                <w:szCs w:val="28"/>
                <w:vertAlign w:val="superscript"/>
              </w:rPr>
              <w:footnoteReference w:id="4"/>
            </w:r>
          </w:p>
        </w:tc>
        <w:tc>
          <w:tcPr>
            <w:tcW w:w="1039" w:type="pct"/>
          </w:tcPr>
          <w:p w:rsidR="00107F15" w:rsidRPr="00BD0E78" w:rsidRDefault="00107F15" w:rsidP="00BD0E78">
            <w:pPr>
              <w:pStyle w:val="af3"/>
              <w:rPr>
                <w:sz w:val="28"/>
                <w:szCs w:val="28"/>
              </w:rPr>
            </w:pPr>
          </w:p>
        </w:tc>
        <w:tc>
          <w:tcPr>
            <w:tcW w:w="764" w:type="pct"/>
          </w:tcPr>
          <w:p w:rsidR="00473447" w:rsidRPr="00BD0E78" w:rsidRDefault="00473447" w:rsidP="00BD0E78">
            <w:pPr>
              <w:pStyle w:val="af5"/>
              <w:jc w:val="center"/>
              <w:rPr>
                <w:b/>
                <w:sz w:val="28"/>
                <w:szCs w:val="28"/>
              </w:rPr>
            </w:pPr>
            <w:r w:rsidRPr="00BD0E78">
              <w:rPr>
                <w:b/>
                <w:sz w:val="28"/>
                <w:szCs w:val="28"/>
              </w:rPr>
              <w:t>Ц-1.2.2</w:t>
            </w:r>
          </w:p>
          <w:p w:rsidR="00CA2131" w:rsidRPr="00BD0E78" w:rsidRDefault="00CA2131" w:rsidP="00BD0E78">
            <w:pPr>
              <w:pStyle w:val="af5"/>
              <w:jc w:val="center"/>
              <w:rPr>
                <w:b/>
                <w:sz w:val="28"/>
                <w:szCs w:val="28"/>
              </w:rPr>
            </w:pPr>
            <w:r w:rsidRPr="00BD0E78">
              <w:rPr>
                <w:b/>
                <w:sz w:val="28"/>
                <w:szCs w:val="28"/>
              </w:rPr>
              <w:t>Ц-1.2.3</w:t>
            </w:r>
          </w:p>
          <w:p w:rsidR="00CA2131" w:rsidRPr="00BD0E78" w:rsidRDefault="00CA2131" w:rsidP="00BD0E78">
            <w:pPr>
              <w:pStyle w:val="af5"/>
              <w:jc w:val="center"/>
              <w:rPr>
                <w:b/>
                <w:sz w:val="28"/>
                <w:szCs w:val="28"/>
              </w:rPr>
            </w:pPr>
            <w:r w:rsidRPr="00BD0E78">
              <w:rPr>
                <w:b/>
                <w:sz w:val="28"/>
                <w:szCs w:val="28"/>
              </w:rPr>
              <w:t>Ц-1.2.4</w:t>
            </w:r>
          </w:p>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8</w:t>
            </w:r>
          </w:p>
        </w:tc>
        <w:tc>
          <w:tcPr>
            <w:tcW w:w="976" w:type="pct"/>
          </w:tcPr>
          <w:p w:rsidR="00107F15" w:rsidRPr="00BD0E78" w:rsidRDefault="00107F15" w:rsidP="00BD0E78">
            <w:pPr>
              <w:pStyle w:val="af5"/>
              <w:jc w:val="left"/>
              <w:rPr>
                <w:sz w:val="28"/>
                <w:szCs w:val="28"/>
              </w:rPr>
            </w:pPr>
            <w:r w:rsidRPr="00BD0E78">
              <w:rPr>
                <w:sz w:val="28"/>
                <w:szCs w:val="28"/>
              </w:rPr>
              <w:t>Министерство образования и науки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образования и науки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Ц-1.2</w:t>
            </w:r>
          </w:p>
          <w:p w:rsidR="00473447" w:rsidRPr="00BD0E78" w:rsidRDefault="00473447" w:rsidP="00BD0E78">
            <w:pPr>
              <w:pStyle w:val="af5"/>
              <w:jc w:val="center"/>
              <w:rPr>
                <w:b/>
                <w:sz w:val="28"/>
                <w:szCs w:val="28"/>
              </w:rPr>
            </w:pPr>
            <w:r w:rsidRPr="00BD0E78">
              <w:rPr>
                <w:b/>
                <w:sz w:val="28"/>
                <w:szCs w:val="28"/>
              </w:rPr>
              <w:t>Ц-1.2.1</w:t>
            </w:r>
          </w:p>
          <w:p w:rsidR="00473447" w:rsidRPr="00BD0E78" w:rsidRDefault="00473447" w:rsidP="00BD0E78">
            <w:pPr>
              <w:pStyle w:val="af5"/>
              <w:jc w:val="center"/>
              <w:rPr>
                <w:b/>
                <w:sz w:val="28"/>
                <w:szCs w:val="28"/>
              </w:rPr>
            </w:pPr>
            <w:r w:rsidRPr="00BD0E78">
              <w:rPr>
                <w:b/>
                <w:sz w:val="28"/>
                <w:szCs w:val="28"/>
              </w:rPr>
              <w:t>Ц-1.2.2</w:t>
            </w:r>
          </w:p>
          <w:p w:rsidR="00473447" w:rsidRPr="00BD0E78" w:rsidRDefault="00473447" w:rsidP="00BD0E78">
            <w:pPr>
              <w:pStyle w:val="af5"/>
              <w:jc w:val="center"/>
              <w:rPr>
                <w:b/>
                <w:sz w:val="28"/>
                <w:szCs w:val="28"/>
              </w:rPr>
            </w:pPr>
            <w:r w:rsidRPr="00BD0E78">
              <w:rPr>
                <w:b/>
                <w:sz w:val="28"/>
                <w:szCs w:val="28"/>
              </w:rPr>
              <w:t>Ц-1.2.3</w:t>
            </w:r>
          </w:p>
          <w:p w:rsidR="00473447" w:rsidRPr="00BD0E78" w:rsidRDefault="00473447" w:rsidP="00BD0E78">
            <w:pPr>
              <w:pStyle w:val="af5"/>
              <w:jc w:val="center"/>
              <w:rPr>
                <w:b/>
                <w:sz w:val="28"/>
                <w:szCs w:val="28"/>
              </w:rPr>
            </w:pPr>
            <w:r w:rsidRPr="00BD0E78">
              <w:rPr>
                <w:b/>
                <w:sz w:val="28"/>
                <w:szCs w:val="28"/>
              </w:rPr>
              <w:t>Ц-1.2.4</w:t>
            </w:r>
          </w:p>
          <w:p w:rsidR="00107F15" w:rsidRPr="00BD0E78" w:rsidRDefault="00107F15" w:rsidP="00BD0E78">
            <w:pPr>
              <w:pStyle w:val="af5"/>
              <w:jc w:val="center"/>
              <w:rPr>
                <w:b/>
                <w:sz w:val="28"/>
                <w:szCs w:val="28"/>
              </w:rPr>
            </w:pPr>
            <w:r w:rsidRPr="00BD0E78">
              <w:rPr>
                <w:b/>
                <w:sz w:val="28"/>
                <w:szCs w:val="28"/>
              </w:rPr>
              <w:t>Ц-3.</w:t>
            </w:r>
            <w:r w:rsidR="00BD757A" w:rsidRPr="00BD0E78">
              <w:rPr>
                <w:b/>
                <w:sz w:val="28"/>
                <w:szCs w:val="28"/>
              </w:rPr>
              <w:t>8</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sz w:val="28"/>
                <w:szCs w:val="28"/>
              </w:rPr>
            </w:pPr>
            <w:r w:rsidRPr="00BD0E78">
              <w:rPr>
                <w:b/>
                <w:sz w:val="28"/>
                <w:szCs w:val="28"/>
              </w:rPr>
              <w:t>Ц-5.2</w:t>
            </w:r>
          </w:p>
        </w:tc>
        <w:tc>
          <w:tcPr>
            <w:tcW w:w="976" w:type="pct"/>
          </w:tcPr>
          <w:p w:rsidR="00107F15" w:rsidRPr="00BD0E78" w:rsidRDefault="00107F15" w:rsidP="00BD0E78">
            <w:pPr>
              <w:pStyle w:val="af5"/>
              <w:jc w:val="left"/>
              <w:rPr>
                <w:sz w:val="28"/>
                <w:szCs w:val="28"/>
              </w:rPr>
            </w:pPr>
            <w:r w:rsidRPr="00BD0E78">
              <w:rPr>
                <w:sz w:val="28"/>
                <w:szCs w:val="28"/>
              </w:rPr>
              <w:t>Министерство образования и науки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сферы туризма и гостеприимства в Республике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7</w:t>
            </w:r>
          </w:p>
        </w:tc>
        <w:tc>
          <w:tcPr>
            <w:tcW w:w="976" w:type="pct"/>
          </w:tcPr>
          <w:p w:rsidR="00107F15" w:rsidRPr="00BD0E78" w:rsidRDefault="00107F15" w:rsidP="00BD0E78">
            <w:pPr>
              <w:pStyle w:val="af5"/>
              <w:jc w:val="left"/>
              <w:rPr>
                <w:sz w:val="28"/>
                <w:szCs w:val="28"/>
              </w:rPr>
            </w:pPr>
            <w:r w:rsidRPr="00BD0E78">
              <w:rPr>
                <w:sz w:val="28"/>
                <w:szCs w:val="28"/>
              </w:rPr>
              <w:t>Государственный комитет РТ по туризму</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туризма в Республике Татарстан</w:t>
            </w:r>
          </w:p>
        </w:tc>
        <w:tc>
          <w:tcPr>
            <w:tcW w:w="764" w:type="pct"/>
          </w:tcPr>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7</w:t>
            </w:r>
          </w:p>
        </w:tc>
        <w:tc>
          <w:tcPr>
            <w:tcW w:w="976" w:type="pct"/>
          </w:tcPr>
          <w:p w:rsidR="00107F15" w:rsidRPr="00BD0E78" w:rsidRDefault="00107F15" w:rsidP="00BD0E78">
            <w:pPr>
              <w:pStyle w:val="af5"/>
              <w:jc w:val="left"/>
              <w:rPr>
                <w:sz w:val="28"/>
                <w:szCs w:val="28"/>
              </w:rPr>
            </w:pPr>
            <w:r w:rsidRPr="00BD0E78">
              <w:rPr>
                <w:sz w:val="28"/>
                <w:szCs w:val="28"/>
              </w:rPr>
              <w:t>Государственный комитет РТ по туризму</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культуры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Ц-1.4</w:t>
            </w:r>
          </w:p>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7</w:t>
            </w:r>
          </w:p>
        </w:tc>
        <w:tc>
          <w:tcPr>
            <w:tcW w:w="976" w:type="pct"/>
          </w:tcPr>
          <w:p w:rsidR="00107F15" w:rsidRPr="00BD0E78" w:rsidRDefault="00107F15" w:rsidP="00BD0E78">
            <w:pPr>
              <w:pStyle w:val="af5"/>
              <w:jc w:val="left"/>
              <w:rPr>
                <w:sz w:val="28"/>
                <w:szCs w:val="28"/>
              </w:rPr>
            </w:pPr>
            <w:r w:rsidRPr="00BD0E78">
              <w:rPr>
                <w:sz w:val="28"/>
                <w:szCs w:val="28"/>
              </w:rPr>
              <w:t>Министерство культуры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культуры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Ц-1.4</w:t>
            </w:r>
          </w:p>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7</w:t>
            </w:r>
          </w:p>
        </w:tc>
        <w:tc>
          <w:tcPr>
            <w:tcW w:w="976" w:type="pct"/>
          </w:tcPr>
          <w:p w:rsidR="00107F15" w:rsidRPr="00BD0E78" w:rsidRDefault="00107F15" w:rsidP="00BD0E78">
            <w:pPr>
              <w:pStyle w:val="af5"/>
              <w:jc w:val="left"/>
              <w:rPr>
                <w:sz w:val="28"/>
                <w:szCs w:val="28"/>
              </w:rPr>
            </w:pPr>
            <w:r w:rsidRPr="00BD0E78">
              <w:rPr>
                <w:sz w:val="28"/>
                <w:szCs w:val="28"/>
              </w:rPr>
              <w:t>Министерство культуры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физической культуры, спорта, туризма и повышение эффективности реализации молодежной политики в Республике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7</w:t>
            </w:r>
          </w:p>
        </w:tc>
        <w:tc>
          <w:tcPr>
            <w:tcW w:w="976" w:type="pct"/>
          </w:tcPr>
          <w:p w:rsidR="00107F15" w:rsidRPr="00BD0E78" w:rsidRDefault="00107F15" w:rsidP="00BD0E78">
            <w:pPr>
              <w:pStyle w:val="af5"/>
              <w:jc w:val="left"/>
              <w:rPr>
                <w:sz w:val="28"/>
                <w:szCs w:val="28"/>
              </w:rPr>
            </w:pPr>
            <w:r w:rsidRPr="00BD0E78">
              <w:rPr>
                <w:sz w:val="28"/>
                <w:szCs w:val="28"/>
              </w:rPr>
              <w:t>Министерство по делам молодежи и спорту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молодежной политики, физической культуры и спорта в Республике Татарстан</w:t>
            </w:r>
          </w:p>
        </w:tc>
        <w:tc>
          <w:tcPr>
            <w:tcW w:w="764" w:type="pct"/>
          </w:tcPr>
          <w:p w:rsidR="00DA31A5" w:rsidRPr="00BD0E78" w:rsidRDefault="00DA31A5" w:rsidP="00BD0E78">
            <w:pPr>
              <w:pStyle w:val="af5"/>
              <w:jc w:val="center"/>
              <w:rPr>
                <w:b/>
                <w:sz w:val="28"/>
                <w:szCs w:val="28"/>
              </w:rPr>
            </w:pPr>
            <w:r w:rsidRPr="00BD0E78">
              <w:rPr>
                <w:b/>
                <w:sz w:val="28"/>
                <w:szCs w:val="28"/>
              </w:rPr>
              <w:t>Ц-1.2.2</w:t>
            </w:r>
          </w:p>
          <w:p w:rsidR="00DA31A5" w:rsidRPr="00BD0E78" w:rsidRDefault="00DA31A5" w:rsidP="00BD0E78">
            <w:pPr>
              <w:pStyle w:val="af5"/>
              <w:jc w:val="center"/>
              <w:rPr>
                <w:b/>
                <w:sz w:val="28"/>
                <w:szCs w:val="28"/>
              </w:rPr>
            </w:pPr>
            <w:r w:rsidRPr="00BD0E78">
              <w:rPr>
                <w:b/>
                <w:sz w:val="28"/>
                <w:szCs w:val="28"/>
              </w:rPr>
              <w:t>Ц-1.2.3</w:t>
            </w:r>
          </w:p>
          <w:p w:rsidR="00DA31A5" w:rsidRPr="00BD0E78" w:rsidRDefault="00DA31A5" w:rsidP="00BD0E78">
            <w:pPr>
              <w:pStyle w:val="af5"/>
              <w:jc w:val="center"/>
              <w:rPr>
                <w:b/>
                <w:sz w:val="28"/>
                <w:szCs w:val="28"/>
              </w:rPr>
            </w:pPr>
            <w:r w:rsidRPr="00BD0E78">
              <w:rPr>
                <w:b/>
                <w:sz w:val="28"/>
                <w:szCs w:val="28"/>
              </w:rPr>
              <w:t>Ц-1.2.4</w:t>
            </w:r>
          </w:p>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7</w:t>
            </w:r>
          </w:p>
        </w:tc>
        <w:tc>
          <w:tcPr>
            <w:tcW w:w="976" w:type="pct"/>
          </w:tcPr>
          <w:p w:rsidR="00107F15" w:rsidRPr="00BD0E78" w:rsidRDefault="00107F15" w:rsidP="00BD0E78">
            <w:pPr>
              <w:pStyle w:val="af5"/>
              <w:jc w:val="left"/>
              <w:rPr>
                <w:sz w:val="28"/>
                <w:szCs w:val="28"/>
              </w:rPr>
            </w:pPr>
            <w:r w:rsidRPr="00BD0E78">
              <w:rPr>
                <w:sz w:val="28"/>
                <w:szCs w:val="28"/>
              </w:rPr>
              <w:t>Министерство по делам молодежи и спорту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информационных и коммуникационных технологий в Республике Татарстан «Открытый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Ц-3.</w:t>
            </w:r>
            <w:r w:rsidR="00BD757A" w:rsidRPr="00BD0E78">
              <w:rPr>
                <w:b/>
                <w:sz w:val="28"/>
                <w:szCs w:val="28"/>
              </w:rPr>
              <w:t>7</w:t>
            </w:r>
          </w:p>
          <w:p w:rsidR="00107F15" w:rsidRPr="00BD0E78" w:rsidRDefault="00107F15" w:rsidP="00BD0E78">
            <w:pPr>
              <w:pStyle w:val="af5"/>
              <w:jc w:val="center"/>
              <w:rPr>
                <w:b/>
                <w:sz w:val="28"/>
                <w:szCs w:val="28"/>
              </w:rPr>
            </w:pPr>
            <w:r w:rsidRPr="00BD0E78">
              <w:rPr>
                <w:b/>
                <w:sz w:val="28"/>
                <w:szCs w:val="28"/>
              </w:rPr>
              <w:t>Ц-5.3</w:t>
            </w:r>
          </w:p>
          <w:p w:rsidR="00107F15" w:rsidRPr="00BD0E78" w:rsidRDefault="00107F15" w:rsidP="00BD0E78">
            <w:pPr>
              <w:pStyle w:val="af5"/>
              <w:jc w:val="center"/>
              <w:rPr>
                <w:sz w:val="28"/>
                <w:szCs w:val="28"/>
              </w:rPr>
            </w:pPr>
          </w:p>
        </w:tc>
        <w:tc>
          <w:tcPr>
            <w:tcW w:w="976" w:type="pct"/>
          </w:tcPr>
          <w:p w:rsidR="00107F15" w:rsidRPr="00BD0E78" w:rsidRDefault="00107F15" w:rsidP="00BD0E78">
            <w:pPr>
              <w:pStyle w:val="af5"/>
              <w:jc w:val="left"/>
              <w:rPr>
                <w:sz w:val="28"/>
                <w:szCs w:val="28"/>
              </w:rPr>
            </w:pPr>
            <w:r w:rsidRPr="00BD0E78">
              <w:rPr>
                <w:sz w:val="28"/>
                <w:szCs w:val="28"/>
              </w:rPr>
              <w:t>Министерство информатизации и связи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информационных и коммуникационных технологий в Республике Татарстан («Открытый Татарстан»)</w:t>
            </w:r>
          </w:p>
        </w:tc>
        <w:tc>
          <w:tcPr>
            <w:tcW w:w="764" w:type="pct"/>
          </w:tcPr>
          <w:p w:rsidR="00107F15" w:rsidRPr="00BD0E78" w:rsidRDefault="00107F15" w:rsidP="00BD0E78">
            <w:pPr>
              <w:pStyle w:val="af5"/>
              <w:jc w:val="center"/>
              <w:rPr>
                <w:b/>
                <w:sz w:val="28"/>
                <w:szCs w:val="28"/>
              </w:rPr>
            </w:pPr>
            <w:r w:rsidRPr="00BD0E78">
              <w:rPr>
                <w:b/>
                <w:sz w:val="28"/>
                <w:szCs w:val="28"/>
              </w:rPr>
              <w:t>Ц-3.</w:t>
            </w:r>
            <w:r w:rsidR="00BD757A" w:rsidRPr="00BD0E78">
              <w:rPr>
                <w:b/>
                <w:sz w:val="28"/>
                <w:szCs w:val="28"/>
              </w:rPr>
              <w:t>7</w:t>
            </w:r>
          </w:p>
          <w:p w:rsidR="00107F15" w:rsidRPr="00BD0E78" w:rsidRDefault="00107F15" w:rsidP="00BD0E78">
            <w:pPr>
              <w:pStyle w:val="af5"/>
              <w:jc w:val="center"/>
              <w:rPr>
                <w:sz w:val="28"/>
                <w:szCs w:val="28"/>
              </w:rPr>
            </w:pPr>
            <w:r w:rsidRPr="00BD0E78">
              <w:rPr>
                <w:b/>
                <w:sz w:val="28"/>
                <w:szCs w:val="28"/>
              </w:rPr>
              <w:t>Ц-5.3</w:t>
            </w:r>
          </w:p>
        </w:tc>
        <w:tc>
          <w:tcPr>
            <w:tcW w:w="976" w:type="pct"/>
          </w:tcPr>
          <w:p w:rsidR="00107F15" w:rsidRPr="00BD0E78" w:rsidRDefault="00107F15" w:rsidP="00BD0E78">
            <w:pPr>
              <w:pStyle w:val="af5"/>
              <w:jc w:val="left"/>
              <w:rPr>
                <w:sz w:val="28"/>
                <w:szCs w:val="28"/>
              </w:rPr>
            </w:pPr>
            <w:r w:rsidRPr="00BD0E78">
              <w:rPr>
                <w:sz w:val="28"/>
                <w:szCs w:val="28"/>
              </w:rPr>
              <w:t>Министерство информатизации и связи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Экономическое развитие и инновационная экономика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Ц-4.1</w:t>
            </w:r>
          </w:p>
          <w:p w:rsidR="00107F15" w:rsidRPr="00BD0E78" w:rsidRDefault="00107F15" w:rsidP="00BD0E78">
            <w:pPr>
              <w:pStyle w:val="af5"/>
              <w:jc w:val="center"/>
              <w:rPr>
                <w:b/>
                <w:sz w:val="28"/>
                <w:szCs w:val="28"/>
              </w:rPr>
            </w:pPr>
            <w:r w:rsidRPr="00BD0E78">
              <w:rPr>
                <w:b/>
                <w:sz w:val="28"/>
                <w:szCs w:val="28"/>
              </w:rPr>
              <w:t>Ц-4.2</w:t>
            </w:r>
          </w:p>
          <w:p w:rsidR="00107F15" w:rsidRPr="00BD0E78" w:rsidRDefault="00107F15" w:rsidP="00BD0E78">
            <w:pPr>
              <w:pStyle w:val="af5"/>
              <w:jc w:val="center"/>
              <w:rPr>
                <w:b/>
                <w:sz w:val="28"/>
                <w:szCs w:val="28"/>
              </w:rPr>
            </w:pPr>
            <w:r w:rsidRPr="00BD0E78">
              <w:rPr>
                <w:b/>
                <w:sz w:val="28"/>
                <w:szCs w:val="28"/>
              </w:rPr>
              <w:t>Ц-4.3</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b/>
                <w:sz w:val="28"/>
                <w:szCs w:val="28"/>
              </w:rPr>
            </w:pPr>
            <w:r w:rsidRPr="00BD0E78">
              <w:rPr>
                <w:b/>
                <w:sz w:val="28"/>
                <w:szCs w:val="28"/>
              </w:rPr>
              <w:t>Ц-5.2</w:t>
            </w:r>
          </w:p>
          <w:p w:rsidR="00107F15" w:rsidRPr="00BD0E78" w:rsidRDefault="00107F15" w:rsidP="00BD0E78">
            <w:pPr>
              <w:pStyle w:val="af5"/>
              <w:jc w:val="center"/>
              <w:rPr>
                <w:b/>
                <w:sz w:val="28"/>
                <w:szCs w:val="28"/>
              </w:rPr>
            </w:pPr>
            <w:r w:rsidRPr="00BD0E78">
              <w:rPr>
                <w:b/>
                <w:sz w:val="28"/>
                <w:szCs w:val="28"/>
              </w:rPr>
              <w:t>Ц-6.2</w:t>
            </w:r>
          </w:p>
          <w:p w:rsidR="00107F15" w:rsidRPr="00BD0E78" w:rsidRDefault="00107F15" w:rsidP="00BD0E78">
            <w:pPr>
              <w:pStyle w:val="af5"/>
              <w:jc w:val="center"/>
              <w:rPr>
                <w:sz w:val="28"/>
                <w:szCs w:val="28"/>
              </w:rPr>
            </w:pPr>
            <w:r w:rsidRPr="00BD0E78">
              <w:rPr>
                <w:b/>
                <w:sz w:val="28"/>
                <w:szCs w:val="28"/>
              </w:rPr>
              <w:t>Ц-7.1</w:t>
            </w:r>
          </w:p>
        </w:tc>
        <w:tc>
          <w:tcPr>
            <w:tcW w:w="976" w:type="pct"/>
          </w:tcPr>
          <w:p w:rsidR="00107F15" w:rsidRPr="00BD0E78" w:rsidRDefault="00107F15" w:rsidP="00BD0E78">
            <w:pPr>
              <w:pStyle w:val="af5"/>
              <w:jc w:val="left"/>
              <w:rPr>
                <w:sz w:val="28"/>
                <w:szCs w:val="28"/>
              </w:rPr>
            </w:pPr>
            <w:r w:rsidRPr="00BD0E78">
              <w:rPr>
                <w:sz w:val="28"/>
                <w:szCs w:val="28"/>
              </w:rPr>
              <w:t>Министерство экономики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Повышение конкурентоспособности экономики Республики Татарстан</w:t>
            </w:r>
          </w:p>
        </w:tc>
        <w:tc>
          <w:tcPr>
            <w:tcW w:w="764" w:type="pct"/>
          </w:tcPr>
          <w:p w:rsidR="00107F15" w:rsidRPr="00BD0E78" w:rsidRDefault="00107F15" w:rsidP="00BD0E78">
            <w:pPr>
              <w:pStyle w:val="af5"/>
              <w:jc w:val="center"/>
              <w:rPr>
                <w:b/>
                <w:sz w:val="28"/>
                <w:szCs w:val="28"/>
              </w:rPr>
            </w:pPr>
            <w:r w:rsidRPr="00BD0E78">
              <w:rPr>
                <w:b/>
                <w:sz w:val="28"/>
                <w:szCs w:val="28"/>
              </w:rPr>
              <w:t>Ц-4.1</w:t>
            </w:r>
          </w:p>
          <w:p w:rsidR="00107F15" w:rsidRPr="00BD0E78" w:rsidRDefault="00107F15" w:rsidP="00BD0E78">
            <w:pPr>
              <w:pStyle w:val="af5"/>
              <w:jc w:val="center"/>
              <w:rPr>
                <w:b/>
                <w:sz w:val="28"/>
                <w:szCs w:val="28"/>
              </w:rPr>
            </w:pPr>
            <w:r w:rsidRPr="00BD0E78">
              <w:rPr>
                <w:b/>
                <w:sz w:val="28"/>
                <w:szCs w:val="28"/>
              </w:rPr>
              <w:t>Ц-4.2</w:t>
            </w:r>
          </w:p>
          <w:p w:rsidR="00107F15" w:rsidRPr="00BD0E78" w:rsidRDefault="00107F15" w:rsidP="00BD0E78">
            <w:pPr>
              <w:pStyle w:val="af5"/>
              <w:jc w:val="center"/>
              <w:rPr>
                <w:b/>
                <w:sz w:val="28"/>
                <w:szCs w:val="28"/>
              </w:rPr>
            </w:pPr>
            <w:r w:rsidRPr="00BD0E78">
              <w:rPr>
                <w:b/>
                <w:sz w:val="28"/>
                <w:szCs w:val="28"/>
              </w:rPr>
              <w:t>Ц-4.3</w:t>
            </w:r>
          </w:p>
          <w:p w:rsidR="00107F15" w:rsidRPr="00BD0E78" w:rsidRDefault="00107F15" w:rsidP="00BD0E78">
            <w:pPr>
              <w:pStyle w:val="af5"/>
              <w:jc w:val="center"/>
              <w:rPr>
                <w:b/>
                <w:sz w:val="28"/>
                <w:szCs w:val="28"/>
              </w:rPr>
            </w:pPr>
            <w:r w:rsidRPr="00BD0E78">
              <w:rPr>
                <w:b/>
                <w:sz w:val="28"/>
                <w:szCs w:val="28"/>
              </w:rPr>
              <w:t>Ц-5.1</w:t>
            </w:r>
          </w:p>
          <w:p w:rsidR="00107F15" w:rsidRPr="00BD0E78" w:rsidRDefault="00107F15" w:rsidP="00BD0E78">
            <w:pPr>
              <w:pStyle w:val="af5"/>
              <w:jc w:val="center"/>
              <w:rPr>
                <w:b/>
                <w:sz w:val="28"/>
                <w:szCs w:val="28"/>
              </w:rPr>
            </w:pPr>
            <w:r w:rsidRPr="00BD0E78">
              <w:rPr>
                <w:b/>
                <w:sz w:val="28"/>
                <w:szCs w:val="28"/>
              </w:rPr>
              <w:t>Ц-5.2</w:t>
            </w:r>
          </w:p>
          <w:p w:rsidR="00107F15" w:rsidRPr="00BD0E78" w:rsidRDefault="00107F15" w:rsidP="00BD0E78">
            <w:pPr>
              <w:pStyle w:val="af5"/>
              <w:jc w:val="center"/>
              <w:rPr>
                <w:b/>
                <w:sz w:val="28"/>
                <w:szCs w:val="28"/>
              </w:rPr>
            </w:pPr>
            <w:r w:rsidRPr="00BD0E78">
              <w:rPr>
                <w:b/>
                <w:sz w:val="28"/>
                <w:szCs w:val="28"/>
              </w:rPr>
              <w:t>Ц-6.2</w:t>
            </w:r>
          </w:p>
          <w:p w:rsidR="00107F15" w:rsidRPr="00BD0E78" w:rsidRDefault="00107F15" w:rsidP="00BD0E78">
            <w:pPr>
              <w:pStyle w:val="af5"/>
              <w:jc w:val="center"/>
              <w:rPr>
                <w:sz w:val="28"/>
                <w:szCs w:val="28"/>
              </w:rPr>
            </w:pPr>
            <w:r w:rsidRPr="00BD0E78">
              <w:rPr>
                <w:b/>
                <w:sz w:val="28"/>
                <w:szCs w:val="28"/>
              </w:rPr>
              <w:t>Ц-7.1</w:t>
            </w:r>
          </w:p>
        </w:tc>
        <w:tc>
          <w:tcPr>
            <w:tcW w:w="976" w:type="pct"/>
          </w:tcPr>
          <w:p w:rsidR="00107F15" w:rsidRPr="00BD0E78" w:rsidRDefault="00107F15" w:rsidP="00BD0E78">
            <w:pPr>
              <w:pStyle w:val="af5"/>
              <w:jc w:val="left"/>
              <w:rPr>
                <w:sz w:val="28"/>
                <w:szCs w:val="28"/>
              </w:rPr>
            </w:pPr>
            <w:r w:rsidRPr="00BD0E78">
              <w:rPr>
                <w:sz w:val="28"/>
                <w:szCs w:val="28"/>
              </w:rPr>
              <w:t>Министерство экономики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торговли и экспорта в Республике Татарстан</w:t>
            </w:r>
          </w:p>
        </w:tc>
        <w:tc>
          <w:tcPr>
            <w:tcW w:w="764" w:type="pct"/>
          </w:tcPr>
          <w:p w:rsidR="00107F15" w:rsidRPr="00BD0E78" w:rsidRDefault="00107F15" w:rsidP="00BD0E78">
            <w:pPr>
              <w:pStyle w:val="af5"/>
              <w:jc w:val="center"/>
              <w:rPr>
                <w:sz w:val="28"/>
                <w:szCs w:val="28"/>
              </w:rPr>
            </w:pPr>
            <w:r w:rsidRPr="00BD0E78">
              <w:rPr>
                <w:b/>
                <w:sz w:val="28"/>
                <w:szCs w:val="28"/>
              </w:rPr>
              <w:t>Ц-3.</w:t>
            </w:r>
            <w:r w:rsidR="00BD757A" w:rsidRPr="00BD0E78">
              <w:rPr>
                <w:b/>
                <w:sz w:val="28"/>
                <w:szCs w:val="28"/>
              </w:rPr>
              <w:t>6</w:t>
            </w:r>
          </w:p>
        </w:tc>
        <w:tc>
          <w:tcPr>
            <w:tcW w:w="976" w:type="pct"/>
          </w:tcPr>
          <w:p w:rsidR="00107F15" w:rsidRPr="00BD0E78" w:rsidRDefault="00107F15" w:rsidP="00BD0E78">
            <w:pPr>
              <w:pStyle w:val="af5"/>
              <w:jc w:val="left"/>
              <w:rPr>
                <w:sz w:val="28"/>
                <w:szCs w:val="28"/>
              </w:rPr>
            </w:pPr>
            <w:r w:rsidRPr="00BD0E78">
              <w:rPr>
                <w:sz w:val="28"/>
                <w:szCs w:val="28"/>
              </w:rPr>
              <w:t>Министерство промышленности и торговли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Обеспечение общественного порядка и противодействие преступности в Республике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Ц-1.3</w:t>
            </w:r>
          </w:p>
          <w:p w:rsidR="00107F15" w:rsidRPr="00BD0E78" w:rsidRDefault="00BD757A" w:rsidP="00BD0E78">
            <w:pPr>
              <w:pStyle w:val="af5"/>
              <w:jc w:val="center"/>
              <w:rPr>
                <w:b/>
                <w:sz w:val="28"/>
                <w:szCs w:val="28"/>
              </w:rPr>
            </w:pPr>
            <w:r w:rsidRPr="00BD0E78">
              <w:rPr>
                <w:b/>
                <w:sz w:val="28"/>
                <w:szCs w:val="28"/>
              </w:rPr>
              <w:t>Ц-4.3</w:t>
            </w:r>
          </w:p>
          <w:p w:rsidR="00553442" w:rsidRPr="00BD0E78" w:rsidRDefault="00553442" w:rsidP="00BD0E78">
            <w:pPr>
              <w:pStyle w:val="af5"/>
              <w:jc w:val="center"/>
              <w:rPr>
                <w:b/>
                <w:sz w:val="28"/>
                <w:szCs w:val="28"/>
              </w:rPr>
            </w:pPr>
            <w:r w:rsidRPr="00BD0E78">
              <w:rPr>
                <w:b/>
                <w:sz w:val="28"/>
                <w:szCs w:val="28"/>
              </w:rPr>
              <w:t>Ц-3.6</w:t>
            </w:r>
          </w:p>
        </w:tc>
        <w:tc>
          <w:tcPr>
            <w:tcW w:w="976" w:type="pct"/>
          </w:tcPr>
          <w:p w:rsidR="00107F15" w:rsidRPr="00BD0E78" w:rsidRDefault="00107F15" w:rsidP="00BD0E78">
            <w:pPr>
              <w:pStyle w:val="af5"/>
              <w:jc w:val="left"/>
              <w:rPr>
                <w:sz w:val="28"/>
                <w:szCs w:val="28"/>
              </w:rPr>
            </w:pPr>
            <w:r w:rsidRPr="00BD0E78">
              <w:rPr>
                <w:sz w:val="28"/>
                <w:szCs w:val="28"/>
              </w:rPr>
              <w:t>Министерство внутренних дел по РТ</w:t>
            </w:r>
          </w:p>
          <w:p w:rsidR="00553442" w:rsidRPr="00BD0E78" w:rsidRDefault="00553442" w:rsidP="00BD0E78">
            <w:pPr>
              <w:pStyle w:val="af5"/>
              <w:jc w:val="left"/>
              <w:rPr>
                <w:sz w:val="28"/>
                <w:szCs w:val="28"/>
              </w:rPr>
            </w:pPr>
            <w:proofErr w:type="spellStart"/>
            <w:r w:rsidRPr="00BD0E78">
              <w:rPr>
                <w:sz w:val="28"/>
                <w:szCs w:val="28"/>
              </w:rPr>
              <w:t>Госалкогольинспекция</w:t>
            </w:r>
            <w:proofErr w:type="spellEnd"/>
            <w:r w:rsidRPr="00BD0E78">
              <w:rPr>
                <w:sz w:val="28"/>
                <w:szCs w:val="28"/>
              </w:rPr>
              <w:t xml:space="preserve">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Обеспечение общественного порядка и противодействие преступности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Ц-1.3</w:t>
            </w:r>
          </w:p>
          <w:p w:rsidR="00107F15" w:rsidRDefault="00107F15" w:rsidP="00BD0E78">
            <w:pPr>
              <w:pStyle w:val="af5"/>
              <w:jc w:val="center"/>
              <w:rPr>
                <w:b/>
                <w:sz w:val="28"/>
                <w:szCs w:val="28"/>
              </w:rPr>
            </w:pPr>
            <w:r w:rsidRPr="00BD0E78">
              <w:rPr>
                <w:b/>
                <w:sz w:val="28"/>
                <w:szCs w:val="28"/>
              </w:rPr>
              <w:t>Ц-4.3</w:t>
            </w:r>
          </w:p>
          <w:p w:rsidR="00752943" w:rsidRPr="00752943" w:rsidRDefault="00752943" w:rsidP="00BD0E78">
            <w:pPr>
              <w:pStyle w:val="af5"/>
              <w:jc w:val="center"/>
              <w:rPr>
                <w:b/>
                <w:sz w:val="28"/>
                <w:szCs w:val="28"/>
              </w:rPr>
            </w:pPr>
            <w:r w:rsidRPr="00752943">
              <w:rPr>
                <w:b/>
                <w:sz w:val="28"/>
                <w:szCs w:val="28"/>
              </w:rPr>
              <w:t>Ц-3.6</w:t>
            </w:r>
          </w:p>
        </w:tc>
        <w:tc>
          <w:tcPr>
            <w:tcW w:w="976" w:type="pct"/>
          </w:tcPr>
          <w:p w:rsidR="00107F15" w:rsidRDefault="00107F15" w:rsidP="00BD0E78">
            <w:pPr>
              <w:pStyle w:val="af5"/>
              <w:jc w:val="left"/>
              <w:rPr>
                <w:sz w:val="28"/>
                <w:szCs w:val="28"/>
              </w:rPr>
            </w:pPr>
            <w:r w:rsidRPr="00BD0E78">
              <w:rPr>
                <w:sz w:val="28"/>
                <w:szCs w:val="28"/>
              </w:rPr>
              <w:t>Министерство внутренних дел по РТ</w:t>
            </w:r>
          </w:p>
          <w:p w:rsidR="00752943" w:rsidRPr="00BD0E78" w:rsidRDefault="00752943" w:rsidP="00BD0E78">
            <w:pPr>
              <w:pStyle w:val="af5"/>
              <w:jc w:val="left"/>
              <w:rPr>
                <w:sz w:val="28"/>
                <w:szCs w:val="28"/>
              </w:rPr>
            </w:pPr>
            <w:proofErr w:type="spellStart"/>
            <w:r w:rsidRPr="00752943">
              <w:rPr>
                <w:sz w:val="28"/>
                <w:szCs w:val="28"/>
              </w:rPr>
              <w:t>Госалкогольинспекция</w:t>
            </w:r>
            <w:proofErr w:type="spellEnd"/>
            <w:r w:rsidRPr="00752943">
              <w:rPr>
                <w:sz w:val="28"/>
                <w:szCs w:val="28"/>
              </w:rPr>
              <w:t xml:space="preserve">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Защита населения и территорий от чрезвычайных ситуаций, обеспечение пожарной безопасности и безопасности людей на водных объектах в Республике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Ц-1.3</w:t>
            </w:r>
          </w:p>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по делам гражданской обороны и чрезвычайным ситуациям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Защита населения и территорий от чрезвычайных ситуаций, обеспечение пожарной безопасности и безопасности людей на водных объектах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Ц-1.3</w:t>
            </w:r>
          </w:p>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по делам гражданской обороны и чрезвычайным ситуациям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Охрана окружающей среды, воспроизводство и использование природных ресурсов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экологии и природных ресурсов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Охрана окружающей среды, воспроизводство и использование природных ресурсов в Республике Татарстан</w:t>
            </w:r>
          </w:p>
        </w:tc>
        <w:tc>
          <w:tcPr>
            <w:tcW w:w="764" w:type="pct"/>
          </w:tcPr>
          <w:p w:rsidR="00107F15" w:rsidRPr="00BD0E78" w:rsidRDefault="00107F15" w:rsidP="00BD0E78">
            <w:pPr>
              <w:pStyle w:val="af5"/>
              <w:jc w:val="center"/>
              <w:rPr>
                <w:sz w:val="28"/>
                <w:szCs w:val="28"/>
              </w:rPr>
            </w:pPr>
            <w:r w:rsidRPr="00BD0E78">
              <w:rPr>
                <w:b/>
                <w:sz w:val="28"/>
                <w:szCs w:val="28"/>
              </w:rPr>
              <w:t>Ц-6.2</w:t>
            </w:r>
          </w:p>
        </w:tc>
        <w:tc>
          <w:tcPr>
            <w:tcW w:w="976" w:type="pct"/>
          </w:tcPr>
          <w:p w:rsidR="00107F15" w:rsidRPr="00BD0E78" w:rsidRDefault="00107F15" w:rsidP="00BD0E78">
            <w:pPr>
              <w:pStyle w:val="af5"/>
              <w:jc w:val="left"/>
              <w:rPr>
                <w:sz w:val="28"/>
                <w:szCs w:val="28"/>
              </w:rPr>
            </w:pPr>
            <w:r w:rsidRPr="00BD0E78">
              <w:rPr>
                <w:sz w:val="28"/>
                <w:szCs w:val="28"/>
              </w:rPr>
              <w:t>Министерство экологии и природных ресурсов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Управление государственным имуществом Республики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Ц-6.3</w:t>
            </w:r>
          </w:p>
        </w:tc>
        <w:tc>
          <w:tcPr>
            <w:tcW w:w="976" w:type="pct"/>
          </w:tcPr>
          <w:p w:rsidR="00107F15" w:rsidRPr="00BD0E78" w:rsidRDefault="00107F15" w:rsidP="00BD0E78">
            <w:pPr>
              <w:pStyle w:val="af5"/>
              <w:jc w:val="left"/>
              <w:rPr>
                <w:sz w:val="28"/>
                <w:szCs w:val="28"/>
              </w:rPr>
            </w:pPr>
            <w:r w:rsidRPr="00BD0E78">
              <w:rPr>
                <w:sz w:val="28"/>
                <w:szCs w:val="28"/>
              </w:rPr>
              <w:t>Министерство земельных и имущественных отношений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Управление государственным имуществом в Республике Татарстан</w:t>
            </w:r>
          </w:p>
        </w:tc>
        <w:tc>
          <w:tcPr>
            <w:tcW w:w="764" w:type="pct"/>
          </w:tcPr>
          <w:p w:rsidR="00107F15" w:rsidRPr="00BD0E78" w:rsidRDefault="00107F15" w:rsidP="00BD0E78">
            <w:pPr>
              <w:pStyle w:val="af5"/>
              <w:jc w:val="center"/>
              <w:rPr>
                <w:sz w:val="28"/>
                <w:szCs w:val="28"/>
              </w:rPr>
            </w:pPr>
            <w:r w:rsidRPr="00BD0E78">
              <w:rPr>
                <w:b/>
                <w:sz w:val="28"/>
                <w:szCs w:val="28"/>
              </w:rPr>
              <w:t>Ц-6.3</w:t>
            </w:r>
          </w:p>
        </w:tc>
        <w:tc>
          <w:tcPr>
            <w:tcW w:w="976" w:type="pct"/>
          </w:tcPr>
          <w:p w:rsidR="00107F15" w:rsidRPr="00BD0E78" w:rsidRDefault="00107F15" w:rsidP="00BD0E78">
            <w:pPr>
              <w:pStyle w:val="af5"/>
              <w:jc w:val="left"/>
              <w:rPr>
                <w:sz w:val="28"/>
                <w:szCs w:val="28"/>
              </w:rPr>
            </w:pPr>
            <w:r w:rsidRPr="00BD0E78">
              <w:rPr>
                <w:sz w:val="28"/>
                <w:szCs w:val="28"/>
              </w:rPr>
              <w:t>Министерство земельных и имущественных отношений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Управление государственными финансами Республики Татарстан на 2014 – 2016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Ц-7.2</w:t>
            </w:r>
          </w:p>
        </w:tc>
        <w:tc>
          <w:tcPr>
            <w:tcW w:w="976" w:type="pct"/>
          </w:tcPr>
          <w:p w:rsidR="00107F15" w:rsidRPr="00BD0E78" w:rsidRDefault="00107F15" w:rsidP="00BD0E78">
            <w:pPr>
              <w:pStyle w:val="af5"/>
              <w:jc w:val="left"/>
              <w:rPr>
                <w:sz w:val="28"/>
                <w:szCs w:val="28"/>
              </w:rPr>
            </w:pPr>
            <w:r w:rsidRPr="00BD0E78">
              <w:rPr>
                <w:sz w:val="28"/>
                <w:szCs w:val="28"/>
              </w:rPr>
              <w:t>Министерство финансов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Управление государственными финансами Республики Татарстан</w:t>
            </w:r>
          </w:p>
        </w:tc>
        <w:tc>
          <w:tcPr>
            <w:tcW w:w="764" w:type="pct"/>
          </w:tcPr>
          <w:p w:rsidR="00107F15" w:rsidRPr="00BD0E78" w:rsidRDefault="00107F15" w:rsidP="00BD0E78">
            <w:pPr>
              <w:pStyle w:val="af5"/>
              <w:jc w:val="center"/>
              <w:rPr>
                <w:sz w:val="28"/>
                <w:szCs w:val="28"/>
              </w:rPr>
            </w:pPr>
            <w:r w:rsidRPr="00BD0E78">
              <w:rPr>
                <w:b/>
                <w:sz w:val="28"/>
                <w:szCs w:val="28"/>
              </w:rPr>
              <w:t>Ц-7.2</w:t>
            </w:r>
          </w:p>
        </w:tc>
        <w:tc>
          <w:tcPr>
            <w:tcW w:w="976" w:type="pct"/>
          </w:tcPr>
          <w:p w:rsidR="00107F15" w:rsidRPr="00BD0E78" w:rsidRDefault="00107F15" w:rsidP="00BD0E78">
            <w:pPr>
              <w:pStyle w:val="af5"/>
              <w:jc w:val="left"/>
              <w:rPr>
                <w:sz w:val="28"/>
                <w:szCs w:val="28"/>
              </w:rPr>
            </w:pPr>
            <w:r w:rsidRPr="00BD0E78">
              <w:rPr>
                <w:sz w:val="28"/>
                <w:szCs w:val="28"/>
              </w:rPr>
              <w:t>Министерство финансов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государственной гражданской службы Республики Татарстан и муниципальной службы в Республике Татарстан на 2014 – 2016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Ц-1.2</w:t>
            </w:r>
            <w:r w:rsidR="00DA31A5" w:rsidRPr="00BD0E78">
              <w:rPr>
                <w:b/>
                <w:sz w:val="28"/>
                <w:szCs w:val="28"/>
              </w:rPr>
              <w:t>.4</w:t>
            </w:r>
          </w:p>
          <w:p w:rsidR="00107F15" w:rsidRPr="00BD0E78" w:rsidRDefault="00107F15" w:rsidP="00BD0E78">
            <w:pPr>
              <w:pStyle w:val="af5"/>
              <w:jc w:val="center"/>
              <w:rPr>
                <w:sz w:val="28"/>
                <w:szCs w:val="28"/>
              </w:rPr>
            </w:pPr>
            <w:r w:rsidRPr="00BD0E78">
              <w:rPr>
                <w:b/>
                <w:sz w:val="28"/>
                <w:szCs w:val="28"/>
              </w:rPr>
              <w:t>Ц-4.1</w:t>
            </w:r>
          </w:p>
        </w:tc>
        <w:tc>
          <w:tcPr>
            <w:tcW w:w="976" w:type="pct"/>
          </w:tcPr>
          <w:p w:rsidR="00107F15" w:rsidRPr="00BD0E78" w:rsidRDefault="00107F15" w:rsidP="00BD0E78">
            <w:pPr>
              <w:pStyle w:val="af5"/>
              <w:jc w:val="left"/>
              <w:rPr>
                <w:sz w:val="28"/>
                <w:szCs w:val="28"/>
              </w:rPr>
            </w:pPr>
            <w:r w:rsidRPr="00BD0E78">
              <w:rPr>
                <w:sz w:val="28"/>
                <w:szCs w:val="28"/>
              </w:rPr>
              <w:t>Департамент по делам государственных служащих при Президенте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государственной гражданской службы и муниципальной службы в Республике Татарстан</w:t>
            </w:r>
          </w:p>
        </w:tc>
        <w:tc>
          <w:tcPr>
            <w:tcW w:w="764" w:type="pct"/>
          </w:tcPr>
          <w:p w:rsidR="00DA31A5" w:rsidRPr="00BD0E78" w:rsidRDefault="00DA31A5" w:rsidP="00BD0E78">
            <w:pPr>
              <w:pStyle w:val="af5"/>
              <w:jc w:val="center"/>
              <w:rPr>
                <w:b/>
                <w:sz w:val="28"/>
                <w:szCs w:val="28"/>
              </w:rPr>
            </w:pPr>
            <w:r w:rsidRPr="00BD0E78">
              <w:rPr>
                <w:b/>
                <w:sz w:val="28"/>
                <w:szCs w:val="28"/>
              </w:rPr>
              <w:t>Ц-1.2.4</w:t>
            </w:r>
          </w:p>
          <w:p w:rsidR="00107F15" w:rsidRPr="00BD0E78" w:rsidRDefault="00107F15" w:rsidP="00BD0E78">
            <w:pPr>
              <w:pStyle w:val="af5"/>
              <w:jc w:val="center"/>
              <w:rPr>
                <w:sz w:val="28"/>
                <w:szCs w:val="28"/>
              </w:rPr>
            </w:pPr>
            <w:r w:rsidRPr="00BD0E78">
              <w:rPr>
                <w:b/>
                <w:sz w:val="28"/>
                <w:szCs w:val="28"/>
              </w:rPr>
              <w:t>Ц-4.1</w:t>
            </w:r>
          </w:p>
        </w:tc>
        <w:tc>
          <w:tcPr>
            <w:tcW w:w="976" w:type="pct"/>
          </w:tcPr>
          <w:p w:rsidR="00107F15" w:rsidRPr="00BD0E78" w:rsidRDefault="00107F15" w:rsidP="00BD0E78">
            <w:pPr>
              <w:pStyle w:val="af5"/>
              <w:jc w:val="left"/>
              <w:rPr>
                <w:sz w:val="28"/>
                <w:szCs w:val="28"/>
              </w:rPr>
            </w:pPr>
            <w:r w:rsidRPr="00BD0E78">
              <w:rPr>
                <w:sz w:val="28"/>
                <w:szCs w:val="28"/>
              </w:rPr>
              <w:t>Департамент по делам государственных служащих при Президенте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Реализация государственной национальной политики в Республике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Ц-2.5</w:t>
            </w:r>
          </w:p>
        </w:tc>
        <w:tc>
          <w:tcPr>
            <w:tcW w:w="976" w:type="pct"/>
          </w:tcPr>
          <w:p w:rsidR="00107F15" w:rsidRPr="00BD0E78" w:rsidRDefault="00107F15" w:rsidP="00BD0E78">
            <w:pPr>
              <w:pStyle w:val="af5"/>
              <w:jc w:val="left"/>
              <w:rPr>
                <w:sz w:val="28"/>
                <w:szCs w:val="28"/>
              </w:rPr>
            </w:pPr>
            <w:r w:rsidRPr="00BD0E78">
              <w:rPr>
                <w:sz w:val="28"/>
                <w:szCs w:val="28"/>
              </w:rPr>
              <w:t>Кабинет Министров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Сохранение национальной идентичности татарского народа (2014 – 2016 годы)</w:t>
            </w:r>
            <w:r w:rsidRPr="00BD0E78">
              <w:rPr>
                <w:rStyle w:val="ad"/>
                <w:sz w:val="28"/>
                <w:szCs w:val="28"/>
              </w:rPr>
              <w:footnoteReference w:id="5"/>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Ц-2.5</w:t>
            </w:r>
          </w:p>
        </w:tc>
        <w:tc>
          <w:tcPr>
            <w:tcW w:w="976" w:type="pct"/>
          </w:tcPr>
          <w:p w:rsidR="00107F15" w:rsidRPr="00BD0E78" w:rsidRDefault="00107F15" w:rsidP="00BD0E78">
            <w:pPr>
              <w:pStyle w:val="af5"/>
              <w:jc w:val="left"/>
              <w:rPr>
                <w:sz w:val="28"/>
                <w:szCs w:val="28"/>
              </w:rPr>
            </w:pPr>
            <w:r w:rsidRPr="00BD0E78">
              <w:rPr>
                <w:sz w:val="28"/>
                <w:szCs w:val="28"/>
              </w:rPr>
              <w:t>Кабинет Министров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Сохранение, изучение и развитие государственных языков Республики Татарстан и других языков в Республике Татарстан на 2014 – 2020 годы</w:t>
            </w:r>
            <w:r w:rsidRPr="00BD0E78">
              <w:rPr>
                <w:rStyle w:val="ad"/>
                <w:sz w:val="28"/>
                <w:szCs w:val="28"/>
              </w:rPr>
              <w:footnoteReference w:id="6"/>
            </w:r>
          </w:p>
        </w:tc>
        <w:tc>
          <w:tcPr>
            <w:tcW w:w="1039" w:type="pct"/>
          </w:tcPr>
          <w:p w:rsidR="00107F15" w:rsidRPr="00BD0E78" w:rsidRDefault="00107F15" w:rsidP="00BD0E78">
            <w:pPr>
              <w:pStyle w:val="af3"/>
              <w:rPr>
                <w:sz w:val="28"/>
                <w:szCs w:val="28"/>
              </w:rPr>
            </w:pPr>
          </w:p>
        </w:tc>
        <w:tc>
          <w:tcPr>
            <w:tcW w:w="764" w:type="pct"/>
          </w:tcPr>
          <w:p w:rsidR="00DA31A5" w:rsidRPr="00BD0E78" w:rsidRDefault="00DA31A5" w:rsidP="00BD0E78">
            <w:pPr>
              <w:pStyle w:val="af5"/>
              <w:jc w:val="center"/>
              <w:rPr>
                <w:b/>
                <w:sz w:val="28"/>
                <w:szCs w:val="28"/>
              </w:rPr>
            </w:pPr>
            <w:r w:rsidRPr="00BD0E78">
              <w:rPr>
                <w:b/>
                <w:sz w:val="28"/>
                <w:szCs w:val="28"/>
              </w:rPr>
              <w:t>1.2.1</w:t>
            </w:r>
          </w:p>
          <w:p w:rsidR="00DA31A5" w:rsidRPr="00BD0E78" w:rsidRDefault="00DA31A5" w:rsidP="00BD0E78">
            <w:pPr>
              <w:pStyle w:val="af5"/>
              <w:jc w:val="center"/>
              <w:rPr>
                <w:b/>
                <w:sz w:val="28"/>
                <w:szCs w:val="28"/>
              </w:rPr>
            </w:pPr>
            <w:r w:rsidRPr="00BD0E78">
              <w:rPr>
                <w:b/>
                <w:sz w:val="28"/>
                <w:szCs w:val="28"/>
              </w:rPr>
              <w:t>1.2.2</w:t>
            </w:r>
          </w:p>
          <w:p w:rsidR="00107F15" w:rsidRPr="00BD0E78" w:rsidRDefault="00107F15" w:rsidP="00BD0E78">
            <w:pPr>
              <w:pStyle w:val="af5"/>
              <w:jc w:val="center"/>
              <w:rPr>
                <w:sz w:val="28"/>
                <w:szCs w:val="28"/>
              </w:rPr>
            </w:pPr>
            <w:r w:rsidRPr="00BD0E78">
              <w:rPr>
                <w:b/>
                <w:sz w:val="28"/>
                <w:szCs w:val="28"/>
              </w:rPr>
              <w:t>Ц-2.5</w:t>
            </w:r>
          </w:p>
        </w:tc>
        <w:tc>
          <w:tcPr>
            <w:tcW w:w="976" w:type="pct"/>
          </w:tcPr>
          <w:p w:rsidR="00107F15" w:rsidRPr="00BD0E78" w:rsidRDefault="00107F15" w:rsidP="00BD0E78">
            <w:pPr>
              <w:pStyle w:val="af5"/>
              <w:jc w:val="left"/>
              <w:rPr>
                <w:sz w:val="28"/>
                <w:szCs w:val="28"/>
              </w:rPr>
            </w:pPr>
            <w:r w:rsidRPr="00BD0E78">
              <w:rPr>
                <w:sz w:val="28"/>
                <w:szCs w:val="28"/>
              </w:rPr>
              <w:t>Кабинет Министров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Реализация государственной национальной политики в Республике Татарстан</w:t>
            </w:r>
          </w:p>
        </w:tc>
        <w:tc>
          <w:tcPr>
            <w:tcW w:w="764" w:type="pct"/>
          </w:tcPr>
          <w:p w:rsidR="00DA31A5" w:rsidRPr="00BD0E78" w:rsidRDefault="00DA31A5" w:rsidP="00BD0E78">
            <w:pPr>
              <w:pStyle w:val="af5"/>
              <w:jc w:val="center"/>
              <w:rPr>
                <w:b/>
                <w:sz w:val="28"/>
                <w:szCs w:val="28"/>
              </w:rPr>
            </w:pPr>
            <w:r w:rsidRPr="00BD0E78">
              <w:rPr>
                <w:b/>
                <w:sz w:val="28"/>
                <w:szCs w:val="28"/>
              </w:rPr>
              <w:t>1.2.1</w:t>
            </w:r>
          </w:p>
          <w:p w:rsidR="00DA31A5" w:rsidRPr="00BD0E78" w:rsidRDefault="00DA31A5" w:rsidP="00BD0E78">
            <w:pPr>
              <w:pStyle w:val="af5"/>
              <w:jc w:val="center"/>
              <w:rPr>
                <w:b/>
                <w:sz w:val="28"/>
                <w:szCs w:val="28"/>
              </w:rPr>
            </w:pPr>
            <w:r w:rsidRPr="00BD0E78">
              <w:rPr>
                <w:b/>
                <w:sz w:val="28"/>
                <w:szCs w:val="28"/>
              </w:rPr>
              <w:t>1.2.2</w:t>
            </w:r>
          </w:p>
          <w:p w:rsidR="00107F15" w:rsidRPr="00BD0E78" w:rsidRDefault="00107F15" w:rsidP="00BD0E78">
            <w:pPr>
              <w:pStyle w:val="af5"/>
              <w:jc w:val="center"/>
              <w:rPr>
                <w:sz w:val="28"/>
                <w:szCs w:val="28"/>
              </w:rPr>
            </w:pPr>
            <w:r w:rsidRPr="00BD0E78">
              <w:rPr>
                <w:b/>
                <w:sz w:val="28"/>
                <w:szCs w:val="28"/>
              </w:rPr>
              <w:t>Ц-2.5</w:t>
            </w:r>
          </w:p>
        </w:tc>
        <w:tc>
          <w:tcPr>
            <w:tcW w:w="976" w:type="pct"/>
          </w:tcPr>
          <w:p w:rsidR="00107F15" w:rsidRPr="00BD0E78" w:rsidRDefault="00107F15" w:rsidP="00BD0E78">
            <w:pPr>
              <w:pStyle w:val="af5"/>
              <w:jc w:val="left"/>
              <w:rPr>
                <w:sz w:val="28"/>
                <w:szCs w:val="28"/>
              </w:rPr>
            </w:pPr>
            <w:r w:rsidRPr="00BD0E78">
              <w:rPr>
                <w:sz w:val="28"/>
                <w:szCs w:val="28"/>
              </w:rPr>
              <w:t>Кабинет Министров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Развитие юстиции в Республике Татарстан на 2014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b/>
                <w:sz w:val="28"/>
                <w:szCs w:val="28"/>
              </w:rPr>
            </w:pPr>
            <w:r w:rsidRPr="00BD0E78">
              <w:rPr>
                <w:b/>
                <w:sz w:val="28"/>
                <w:szCs w:val="28"/>
              </w:rPr>
              <w:t>Ц-1.3</w:t>
            </w:r>
          </w:p>
          <w:p w:rsidR="00107F15" w:rsidRPr="00BD0E78" w:rsidRDefault="00107F15" w:rsidP="00BD0E78">
            <w:pPr>
              <w:pStyle w:val="af5"/>
              <w:jc w:val="center"/>
              <w:rPr>
                <w:sz w:val="28"/>
                <w:szCs w:val="28"/>
              </w:rPr>
            </w:pPr>
            <w:r w:rsidRPr="00BD0E78">
              <w:rPr>
                <w:b/>
                <w:sz w:val="28"/>
                <w:szCs w:val="28"/>
              </w:rPr>
              <w:t>Ц-4.3</w:t>
            </w:r>
          </w:p>
        </w:tc>
        <w:tc>
          <w:tcPr>
            <w:tcW w:w="976" w:type="pct"/>
          </w:tcPr>
          <w:p w:rsidR="00107F15" w:rsidRPr="00BD0E78" w:rsidRDefault="00107F15" w:rsidP="00BD0E78">
            <w:pPr>
              <w:pStyle w:val="af5"/>
              <w:jc w:val="left"/>
              <w:rPr>
                <w:sz w:val="28"/>
                <w:szCs w:val="28"/>
              </w:rPr>
            </w:pPr>
            <w:r w:rsidRPr="00BD0E78">
              <w:rPr>
                <w:sz w:val="28"/>
                <w:szCs w:val="28"/>
              </w:rPr>
              <w:t>Министерство юстиции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Развитие юстиции в Республике Татарстан</w:t>
            </w:r>
          </w:p>
        </w:tc>
        <w:tc>
          <w:tcPr>
            <w:tcW w:w="764" w:type="pct"/>
          </w:tcPr>
          <w:p w:rsidR="00107F15" w:rsidRPr="00BD0E78" w:rsidRDefault="00107F15" w:rsidP="00BD0E78">
            <w:pPr>
              <w:pStyle w:val="af5"/>
              <w:jc w:val="center"/>
              <w:rPr>
                <w:b/>
                <w:sz w:val="28"/>
                <w:szCs w:val="28"/>
              </w:rPr>
            </w:pPr>
            <w:r w:rsidRPr="00BD0E78">
              <w:rPr>
                <w:b/>
                <w:sz w:val="28"/>
                <w:szCs w:val="28"/>
              </w:rPr>
              <w:t>Ц-1.3</w:t>
            </w:r>
          </w:p>
          <w:p w:rsidR="00107F15" w:rsidRPr="00BD0E78" w:rsidRDefault="00107F15" w:rsidP="00BD0E78">
            <w:pPr>
              <w:pStyle w:val="af5"/>
              <w:jc w:val="center"/>
              <w:rPr>
                <w:sz w:val="28"/>
                <w:szCs w:val="28"/>
              </w:rPr>
            </w:pPr>
            <w:r w:rsidRPr="00BD0E78">
              <w:rPr>
                <w:b/>
                <w:sz w:val="28"/>
                <w:szCs w:val="28"/>
              </w:rPr>
              <w:t>Ц-4.3</w:t>
            </w:r>
          </w:p>
        </w:tc>
        <w:tc>
          <w:tcPr>
            <w:tcW w:w="976" w:type="pct"/>
          </w:tcPr>
          <w:p w:rsidR="00107F15" w:rsidRPr="00BD0E78" w:rsidRDefault="00107F15" w:rsidP="00BD0E78">
            <w:pPr>
              <w:pStyle w:val="af5"/>
              <w:jc w:val="left"/>
              <w:rPr>
                <w:sz w:val="28"/>
                <w:szCs w:val="28"/>
              </w:rPr>
            </w:pPr>
            <w:r w:rsidRPr="00BD0E78">
              <w:rPr>
                <w:sz w:val="28"/>
                <w:szCs w:val="28"/>
              </w:rPr>
              <w:t>Министерство юстиции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r>
      <w:tr w:rsidR="00107F15" w:rsidRPr="00BD0E78"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r w:rsidRPr="00BD0E78">
              <w:rPr>
                <w:sz w:val="28"/>
                <w:szCs w:val="28"/>
              </w:rPr>
              <w:t>Реализация антикоррупционной политики Республики Татарстан на 2015 – 2020 годы</w:t>
            </w:r>
          </w:p>
        </w:tc>
        <w:tc>
          <w:tcPr>
            <w:tcW w:w="1039" w:type="pct"/>
          </w:tcPr>
          <w:p w:rsidR="00107F15" w:rsidRPr="00BD0E78" w:rsidRDefault="00107F15" w:rsidP="00BD0E78">
            <w:pPr>
              <w:pStyle w:val="af3"/>
              <w:rPr>
                <w:sz w:val="28"/>
                <w:szCs w:val="28"/>
              </w:rPr>
            </w:pPr>
          </w:p>
        </w:tc>
        <w:tc>
          <w:tcPr>
            <w:tcW w:w="764" w:type="pct"/>
          </w:tcPr>
          <w:p w:rsidR="00107F15" w:rsidRPr="00BD0E78" w:rsidRDefault="00107F15" w:rsidP="00BD0E78">
            <w:pPr>
              <w:pStyle w:val="af5"/>
              <w:jc w:val="center"/>
              <w:rPr>
                <w:sz w:val="28"/>
                <w:szCs w:val="28"/>
              </w:rPr>
            </w:pPr>
            <w:r w:rsidRPr="00BD0E78">
              <w:rPr>
                <w:b/>
                <w:sz w:val="28"/>
                <w:szCs w:val="28"/>
              </w:rPr>
              <w:t>Ц-4.3</w:t>
            </w:r>
          </w:p>
        </w:tc>
        <w:tc>
          <w:tcPr>
            <w:tcW w:w="976" w:type="pct"/>
          </w:tcPr>
          <w:p w:rsidR="00107F15" w:rsidRPr="00BD0E78" w:rsidRDefault="006D3309" w:rsidP="00BD0E78">
            <w:pPr>
              <w:pStyle w:val="af5"/>
              <w:jc w:val="left"/>
              <w:rPr>
                <w:sz w:val="28"/>
                <w:szCs w:val="28"/>
              </w:rPr>
            </w:pPr>
            <w:r>
              <w:rPr>
                <w:sz w:val="28"/>
                <w:szCs w:val="28"/>
              </w:rPr>
              <w:t>Министерство юстиции</w:t>
            </w:r>
            <w:r w:rsidRPr="00BD0E78">
              <w:rPr>
                <w:sz w:val="28"/>
                <w:szCs w:val="28"/>
              </w:rPr>
              <w:t xml:space="preserve"> РТ</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p>
        </w:tc>
      </w:tr>
      <w:tr w:rsidR="00107F15" w:rsidRPr="00107F15" w:rsidTr="007C658C">
        <w:trPr>
          <w:cantSplit/>
        </w:trPr>
        <w:tc>
          <w:tcPr>
            <w:tcW w:w="175" w:type="pct"/>
          </w:tcPr>
          <w:p w:rsidR="00107F15" w:rsidRPr="00BD0E78" w:rsidRDefault="00107F15" w:rsidP="00BD0E78">
            <w:pPr>
              <w:pStyle w:val="af3"/>
              <w:numPr>
                <w:ilvl w:val="0"/>
                <w:numId w:val="3"/>
              </w:numPr>
              <w:ind w:left="0" w:firstLine="0"/>
              <w:rPr>
                <w:sz w:val="28"/>
                <w:szCs w:val="28"/>
              </w:rPr>
            </w:pPr>
          </w:p>
        </w:tc>
        <w:tc>
          <w:tcPr>
            <w:tcW w:w="1000" w:type="pct"/>
          </w:tcPr>
          <w:p w:rsidR="00107F15" w:rsidRPr="00BD0E78" w:rsidRDefault="00107F15" w:rsidP="00BD0E78">
            <w:pPr>
              <w:pStyle w:val="af3"/>
              <w:rPr>
                <w:sz w:val="28"/>
                <w:szCs w:val="28"/>
              </w:rPr>
            </w:pPr>
          </w:p>
        </w:tc>
        <w:tc>
          <w:tcPr>
            <w:tcW w:w="1039" w:type="pct"/>
          </w:tcPr>
          <w:p w:rsidR="00107F15" w:rsidRPr="00BD0E78" w:rsidRDefault="00107F15" w:rsidP="00BD0E78">
            <w:pPr>
              <w:pStyle w:val="af3"/>
              <w:rPr>
                <w:sz w:val="28"/>
                <w:szCs w:val="28"/>
              </w:rPr>
            </w:pPr>
            <w:r w:rsidRPr="00BD0E78">
              <w:rPr>
                <w:sz w:val="28"/>
                <w:szCs w:val="28"/>
              </w:rPr>
              <w:t>Реализация антикоррупционной политики Республики Татарстан</w:t>
            </w:r>
          </w:p>
        </w:tc>
        <w:tc>
          <w:tcPr>
            <w:tcW w:w="764" w:type="pct"/>
          </w:tcPr>
          <w:p w:rsidR="00107F15" w:rsidRPr="00BD0E78" w:rsidRDefault="00107F15" w:rsidP="00BD0E78">
            <w:pPr>
              <w:pStyle w:val="af5"/>
              <w:jc w:val="center"/>
              <w:rPr>
                <w:sz w:val="28"/>
                <w:szCs w:val="28"/>
              </w:rPr>
            </w:pPr>
            <w:r w:rsidRPr="00BD0E78">
              <w:rPr>
                <w:b/>
                <w:sz w:val="28"/>
                <w:szCs w:val="28"/>
              </w:rPr>
              <w:t>Ц-4.3</w:t>
            </w:r>
          </w:p>
        </w:tc>
        <w:tc>
          <w:tcPr>
            <w:tcW w:w="976" w:type="pct"/>
          </w:tcPr>
          <w:p w:rsidR="00107F15" w:rsidRPr="00BD0E78" w:rsidRDefault="0055435C" w:rsidP="00BD0E78">
            <w:pPr>
              <w:pStyle w:val="af5"/>
              <w:jc w:val="left"/>
              <w:rPr>
                <w:sz w:val="28"/>
                <w:szCs w:val="28"/>
              </w:rPr>
            </w:pPr>
            <w:r>
              <w:rPr>
                <w:sz w:val="28"/>
                <w:szCs w:val="28"/>
              </w:rPr>
              <w:t>Министерство юстиции</w:t>
            </w:r>
            <w:r w:rsidR="00107F15" w:rsidRPr="00BD0E78">
              <w:rPr>
                <w:sz w:val="28"/>
                <w:szCs w:val="28"/>
              </w:rPr>
              <w:t xml:space="preserve"> РТ</w:t>
            </w:r>
          </w:p>
        </w:tc>
        <w:tc>
          <w:tcPr>
            <w:tcW w:w="262" w:type="pct"/>
            <w:vAlign w:val="center"/>
          </w:tcPr>
          <w:p w:rsidR="00107F15" w:rsidRPr="00BD0E78" w:rsidRDefault="00107F15" w:rsidP="00BD0E78">
            <w:pPr>
              <w:pStyle w:val="af5"/>
              <w:jc w:val="center"/>
              <w:rPr>
                <w:sz w:val="28"/>
                <w:szCs w:val="28"/>
              </w:rPr>
            </w:pP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BD0E78" w:rsidRDefault="00107F15" w:rsidP="00BD0E78">
            <w:pPr>
              <w:pStyle w:val="af5"/>
              <w:jc w:val="center"/>
              <w:rPr>
                <w:sz w:val="28"/>
                <w:szCs w:val="28"/>
              </w:rPr>
            </w:pPr>
            <w:r w:rsidRPr="00BD0E78">
              <w:rPr>
                <w:sz w:val="28"/>
                <w:szCs w:val="28"/>
              </w:rPr>
              <w:t>+</w:t>
            </w:r>
          </w:p>
        </w:tc>
        <w:tc>
          <w:tcPr>
            <w:tcW w:w="262" w:type="pct"/>
            <w:vAlign w:val="center"/>
          </w:tcPr>
          <w:p w:rsidR="00107F15" w:rsidRPr="00107F15" w:rsidRDefault="00107F15" w:rsidP="00BD0E78">
            <w:pPr>
              <w:pStyle w:val="af5"/>
              <w:jc w:val="center"/>
              <w:rPr>
                <w:sz w:val="28"/>
                <w:szCs w:val="28"/>
              </w:rPr>
            </w:pPr>
            <w:r w:rsidRPr="00BD0E78">
              <w:rPr>
                <w:sz w:val="28"/>
                <w:szCs w:val="28"/>
              </w:rPr>
              <w:t>+</w:t>
            </w:r>
          </w:p>
        </w:tc>
      </w:tr>
    </w:tbl>
    <w:p w:rsidR="00107F15" w:rsidRPr="002475B7" w:rsidRDefault="00107F15" w:rsidP="00BD0E78">
      <w:pPr>
        <w:tabs>
          <w:tab w:val="left" w:pos="1276"/>
        </w:tabs>
        <w:spacing w:line="276" w:lineRule="auto"/>
        <w:ind w:firstLine="0"/>
      </w:pPr>
    </w:p>
    <w:sectPr w:rsidR="00107F15" w:rsidRPr="002475B7" w:rsidSect="003510C0">
      <w:headerReference w:type="default" r:id="rId9"/>
      <w:pgSz w:w="16838" w:h="11906" w:orient="landscape"/>
      <w:pgMar w:top="1134"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EFF" w:rsidRDefault="00845EFF" w:rsidP="00363DD6">
      <w:pPr>
        <w:spacing w:line="240" w:lineRule="auto"/>
      </w:pPr>
      <w:r>
        <w:separator/>
      </w:r>
    </w:p>
  </w:endnote>
  <w:endnote w:type="continuationSeparator" w:id="0">
    <w:p w:rsidR="00845EFF" w:rsidRDefault="00845EFF" w:rsidP="00363D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EFF" w:rsidRDefault="00845EFF" w:rsidP="00363DD6">
      <w:pPr>
        <w:spacing w:line="240" w:lineRule="auto"/>
      </w:pPr>
      <w:r>
        <w:separator/>
      </w:r>
    </w:p>
  </w:footnote>
  <w:footnote w:type="continuationSeparator" w:id="0">
    <w:p w:rsidR="00845EFF" w:rsidRDefault="00845EFF" w:rsidP="00363DD6">
      <w:pPr>
        <w:spacing w:line="240" w:lineRule="auto"/>
      </w:pPr>
      <w:r>
        <w:continuationSeparator/>
      </w:r>
    </w:p>
  </w:footnote>
  <w:footnote w:id="1">
    <w:p w:rsidR="005B4869" w:rsidRPr="00107F15" w:rsidRDefault="005B4869" w:rsidP="00107F15">
      <w:pPr>
        <w:pStyle w:val="ae"/>
        <w:jc w:val="both"/>
        <w:rPr>
          <w:sz w:val="24"/>
        </w:rPr>
      </w:pPr>
      <w:r w:rsidRPr="00107F15">
        <w:rPr>
          <w:sz w:val="24"/>
          <w:vertAlign w:val="superscript"/>
        </w:rPr>
        <w:footnoteRef/>
      </w:r>
      <w:r w:rsidRPr="00107F15">
        <w:rPr>
          <w:sz w:val="24"/>
        </w:rPr>
        <w:t xml:space="preserve"> В соответствии с Постановлением Кабинета Министров Республики Татарстан от 31 декабря 2012 г. №1199 «Об утверждении Порядка разработки, реализации и оценки эффективности государственных программ Республики Татарстан и перечня государственных программ Республики Татарстан».</w:t>
      </w:r>
    </w:p>
  </w:footnote>
  <w:footnote w:id="2">
    <w:p w:rsidR="005B4869" w:rsidRPr="00107F15" w:rsidRDefault="005B4869" w:rsidP="00107F15">
      <w:pPr>
        <w:pStyle w:val="ab"/>
        <w:spacing w:line="240" w:lineRule="auto"/>
        <w:ind w:firstLine="0"/>
        <w:rPr>
          <w:rStyle w:val="af"/>
          <w:sz w:val="24"/>
        </w:rPr>
      </w:pPr>
      <w:r w:rsidRPr="00107F15">
        <w:rPr>
          <w:rStyle w:val="ad"/>
          <w:szCs w:val="20"/>
        </w:rPr>
        <w:footnoteRef/>
      </w:r>
      <w:r w:rsidRPr="00107F15">
        <w:rPr>
          <w:szCs w:val="20"/>
        </w:rPr>
        <w:t> </w:t>
      </w:r>
      <w:r w:rsidRPr="00107F15">
        <w:rPr>
          <w:rStyle w:val="af"/>
          <w:sz w:val="24"/>
        </w:rPr>
        <w:t>Указаны коды целей Стратегии согласно разделу 2. «Цели и задачи социально-экономического развития Республики Татарстан, показатели реализации Стратегии по этапам реализации Стратегии».</w:t>
      </w:r>
    </w:p>
  </w:footnote>
  <w:footnote w:id="3">
    <w:p w:rsidR="005B4869" w:rsidRPr="00107F15" w:rsidRDefault="005B4869" w:rsidP="00107F15">
      <w:pPr>
        <w:pStyle w:val="ae"/>
        <w:rPr>
          <w:sz w:val="24"/>
        </w:rPr>
      </w:pPr>
      <w:r w:rsidRPr="00107F15">
        <w:rPr>
          <w:sz w:val="24"/>
          <w:vertAlign w:val="superscript"/>
        </w:rPr>
        <w:footnoteRef/>
      </w:r>
      <w:r w:rsidRPr="00107F15">
        <w:rPr>
          <w:sz w:val="24"/>
          <w:vertAlign w:val="superscript"/>
        </w:rPr>
        <w:t xml:space="preserve"> </w:t>
      </w:r>
      <w:r w:rsidRPr="00107F15">
        <w:rPr>
          <w:sz w:val="24"/>
        </w:rPr>
        <w:t>После 2020 г. аналогичная программа войдет в качестве подпрограммы в государственную программу «Развитие транспортно-логистического комплекса Республики Татарстан».</w:t>
      </w:r>
    </w:p>
  </w:footnote>
  <w:footnote w:id="4">
    <w:p w:rsidR="005B4869" w:rsidRPr="00107F15" w:rsidRDefault="005B4869" w:rsidP="00107F15">
      <w:pPr>
        <w:pStyle w:val="ae"/>
        <w:rPr>
          <w:sz w:val="24"/>
        </w:rPr>
      </w:pPr>
      <w:r w:rsidRPr="00107F15">
        <w:rPr>
          <w:sz w:val="24"/>
          <w:vertAlign w:val="superscript"/>
        </w:rPr>
        <w:footnoteRef/>
      </w:r>
      <w:r w:rsidRPr="00107F15">
        <w:rPr>
          <w:sz w:val="24"/>
          <w:vertAlign w:val="superscript"/>
        </w:rPr>
        <w:t xml:space="preserve"> </w:t>
      </w:r>
      <w:r w:rsidRPr="00107F15">
        <w:rPr>
          <w:sz w:val="24"/>
        </w:rPr>
        <w:t>После 2020 г. аналогичная программа войдет в качестве подпрограммы в государственную программу «Развитие образования и науки в Республике Татарстан».</w:t>
      </w:r>
    </w:p>
  </w:footnote>
  <w:footnote w:id="5">
    <w:p w:rsidR="005B4869" w:rsidRPr="00107F15" w:rsidRDefault="005B4869" w:rsidP="00107F15">
      <w:pPr>
        <w:pStyle w:val="ae"/>
        <w:rPr>
          <w:sz w:val="24"/>
        </w:rPr>
      </w:pPr>
      <w:r w:rsidRPr="00107F15">
        <w:rPr>
          <w:sz w:val="24"/>
          <w:vertAlign w:val="superscript"/>
        </w:rPr>
        <w:footnoteRef/>
      </w:r>
      <w:r w:rsidRPr="00107F15">
        <w:rPr>
          <w:sz w:val="24"/>
          <w:vertAlign w:val="superscript"/>
        </w:rPr>
        <w:t xml:space="preserve"> </w:t>
      </w:r>
      <w:r w:rsidRPr="00107F15">
        <w:rPr>
          <w:sz w:val="24"/>
        </w:rPr>
        <w:t>После 2020 г. аналогичная программа войдет в качестве подпрограммы в государственную программу «Реализация государственной национальной политики в Республике Татарстан».</w:t>
      </w:r>
    </w:p>
  </w:footnote>
  <w:footnote w:id="6">
    <w:p w:rsidR="005B4869" w:rsidRPr="00107F15" w:rsidRDefault="005B4869" w:rsidP="00107F15">
      <w:pPr>
        <w:pStyle w:val="ae"/>
        <w:rPr>
          <w:sz w:val="24"/>
        </w:rPr>
      </w:pPr>
      <w:r w:rsidRPr="00107F15">
        <w:rPr>
          <w:sz w:val="24"/>
          <w:vertAlign w:val="superscript"/>
        </w:rPr>
        <w:footnoteRef/>
      </w:r>
      <w:r w:rsidRPr="00107F15">
        <w:rPr>
          <w:sz w:val="24"/>
          <w:vertAlign w:val="superscript"/>
        </w:rPr>
        <w:t xml:space="preserve"> </w:t>
      </w:r>
      <w:r w:rsidRPr="00107F15">
        <w:rPr>
          <w:sz w:val="24"/>
        </w:rPr>
        <w:t>После 2020 г. аналогичная программа войдет в качестве подпрограммы в государственную программу «Реализация государственной национальной политики в Республике Татарстан».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869" w:rsidRDefault="005B4869">
    <w:pPr>
      <w:pStyle w:val="a7"/>
      <w:jc w:val="center"/>
    </w:pPr>
  </w:p>
  <w:p w:rsidR="005B4869" w:rsidRDefault="005B486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94190"/>
    <w:multiLevelType w:val="hybridMultilevel"/>
    <w:tmpl w:val="63F8BEC4"/>
    <w:lvl w:ilvl="0" w:tplc="1DE2A6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DF72A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9A97AAC"/>
    <w:multiLevelType w:val="hybridMultilevel"/>
    <w:tmpl w:val="C9F09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43"/>
    <w:rsid w:val="00020630"/>
    <w:rsid w:val="000437E5"/>
    <w:rsid w:val="000445B8"/>
    <w:rsid w:val="000467DC"/>
    <w:rsid w:val="00053F23"/>
    <w:rsid w:val="000564E7"/>
    <w:rsid w:val="0007101D"/>
    <w:rsid w:val="000D6BF3"/>
    <w:rsid w:val="000F0A50"/>
    <w:rsid w:val="000F3725"/>
    <w:rsid w:val="00106ADA"/>
    <w:rsid w:val="00107F15"/>
    <w:rsid w:val="0011341D"/>
    <w:rsid w:val="00120B7A"/>
    <w:rsid w:val="0013515B"/>
    <w:rsid w:val="00155C35"/>
    <w:rsid w:val="0016115A"/>
    <w:rsid w:val="001667BA"/>
    <w:rsid w:val="00177B86"/>
    <w:rsid w:val="001A3540"/>
    <w:rsid w:val="001B4B17"/>
    <w:rsid w:val="001B5817"/>
    <w:rsid w:val="001C3CBF"/>
    <w:rsid w:val="001D0CC9"/>
    <w:rsid w:val="001E4CA8"/>
    <w:rsid w:val="001F4EC9"/>
    <w:rsid w:val="00202E7C"/>
    <w:rsid w:val="00225131"/>
    <w:rsid w:val="00275443"/>
    <w:rsid w:val="0028209A"/>
    <w:rsid w:val="002A3495"/>
    <w:rsid w:val="002A6B8B"/>
    <w:rsid w:val="002B3F45"/>
    <w:rsid w:val="002E261B"/>
    <w:rsid w:val="002E683D"/>
    <w:rsid w:val="002F10A3"/>
    <w:rsid w:val="002F301D"/>
    <w:rsid w:val="0032127E"/>
    <w:rsid w:val="003475FA"/>
    <w:rsid w:val="003479FD"/>
    <w:rsid w:val="003510C0"/>
    <w:rsid w:val="0035320F"/>
    <w:rsid w:val="00363DD6"/>
    <w:rsid w:val="0039616C"/>
    <w:rsid w:val="003D108D"/>
    <w:rsid w:val="003F0761"/>
    <w:rsid w:val="003F6DB2"/>
    <w:rsid w:val="00422713"/>
    <w:rsid w:val="00433354"/>
    <w:rsid w:val="0046066F"/>
    <w:rsid w:val="00473447"/>
    <w:rsid w:val="004739D9"/>
    <w:rsid w:val="0048062F"/>
    <w:rsid w:val="00482007"/>
    <w:rsid w:val="004926C9"/>
    <w:rsid w:val="00492EBA"/>
    <w:rsid w:val="004A66AE"/>
    <w:rsid w:val="004E0307"/>
    <w:rsid w:val="004F64AA"/>
    <w:rsid w:val="0050169E"/>
    <w:rsid w:val="005419A3"/>
    <w:rsid w:val="00547BF8"/>
    <w:rsid w:val="00553442"/>
    <w:rsid w:val="0055435C"/>
    <w:rsid w:val="005912C0"/>
    <w:rsid w:val="005A3D7C"/>
    <w:rsid w:val="005A4FC8"/>
    <w:rsid w:val="005B4869"/>
    <w:rsid w:val="005C3B39"/>
    <w:rsid w:val="006015D6"/>
    <w:rsid w:val="00621878"/>
    <w:rsid w:val="006302B2"/>
    <w:rsid w:val="006331BC"/>
    <w:rsid w:val="006427A3"/>
    <w:rsid w:val="00675682"/>
    <w:rsid w:val="00692CE2"/>
    <w:rsid w:val="006A505A"/>
    <w:rsid w:val="006B4F1E"/>
    <w:rsid w:val="006C123E"/>
    <w:rsid w:val="006C2977"/>
    <w:rsid w:val="006C6BF3"/>
    <w:rsid w:val="006D3309"/>
    <w:rsid w:val="006F07AC"/>
    <w:rsid w:val="007003CB"/>
    <w:rsid w:val="00706DF6"/>
    <w:rsid w:val="00726E2A"/>
    <w:rsid w:val="00742655"/>
    <w:rsid w:val="00752943"/>
    <w:rsid w:val="007532E4"/>
    <w:rsid w:val="00780623"/>
    <w:rsid w:val="007A3388"/>
    <w:rsid w:val="007C658C"/>
    <w:rsid w:val="007D5C0B"/>
    <w:rsid w:val="007E0B5B"/>
    <w:rsid w:val="008146C7"/>
    <w:rsid w:val="00823A88"/>
    <w:rsid w:val="00845EFF"/>
    <w:rsid w:val="00847911"/>
    <w:rsid w:val="008B4E95"/>
    <w:rsid w:val="008B74B6"/>
    <w:rsid w:val="008C44CA"/>
    <w:rsid w:val="008E5144"/>
    <w:rsid w:val="009123E0"/>
    <w:rsid w:val="009A3B5C"/>
    <w:rsid w:val="009B1E0F"/>
    <w:rsid w:val="009D3849"/>
    <w:rsid w:val="009E2964"/>
    <w:rsid w:val="009E53B2"/>
    <w:rsid w:val="009F324C"/>
    <w:rsid w:val="009F6CBB"/>
    <w:rsid w:val="009F7054"/>
    <w:rsid w:val="00A445FF"/>
    <w:rsid w:val="00A50F6C"/>
    <w:rsid w:val="00A5367E"/>
    <w:rsid w:val="00A97334"/>
    <w:rsid w:val="00AA1824"/>
    <w:rsid w:val="00AA34D2"/>
    <w:rsid w:val="00AB5343"/>
    <w:rsid w:val="00AD7864"/>
    <w:rsid w:val="00AF5D63"/>
    <w:rsid w:val="00B215E1"/>
    <w:rsid w:val="00B31354"/>
    <w:rsid w:val="00B33189"/>
    <w:rsid w:val="00B40AB6"/>
    <w:rsid w:val="00B729EE"/>
    <w:rsid w:val="00B762FB"/>
    <w:rsid w:val="00B804C5"/>
    <w:rsid w:val="00B84AF3"/>
    <w:rsid w:val="00BD0E78"/>
    <w:rsid w:val="00BD757A"/>
    <w:rsid w:val="00BE71B4"/>
    <w:rsid w:val="00C00B22"/>
    <w:rsid w:val="00C05E33"/>
    <w:rsid w:val="00C249DC"/>
    <w:rsid w:val="00C401EB"/>
    <w:rsid w:val="00C535DD"/>
    <w:rsid w:val="00C654CC"/>
    <w:rsid w:val="00C83F6D"/>
    <w:rsid w:val="00C91EA8"/>
    <w:rsid w:val="00C92881"/>
    <w:rsid w:val="00CA2131"/>
    <w:rsid w:val="00CB65A3"/>
    <w:rsid w:val="00CD71BC"/>
    <w:rsid w:val="00CE56C6"/>
    <w:rsid w:val="00CE5814"/>
    <w:rsid w:val="00CE5C18"/>
    <w:rsid w:val="00CF348A"/>
    <w:rsid w:val="00CF39F1"/>
    <w:rsid w:val="00CF40C2"/>
    <w:rsid w:val="00D20AC2"/>
    <w:rsid w:val="00D2748F"/>
    <w:rsid w:val="00D46826"/>
    <w:rsid w:val="00D56E4F"/>
    <w:rsid w:val="00D84D3D"/>
    <w:rsid w:val="00D93449"/>
    <w:rsid w:val="00D9402C"/>
    <w:rsid w:val="00DA2925"/>
    <w:rsid w:val="00DA31A5"/>
    <w:rsid w:val="00DA449F"/>
    <w:rsid w:val="00DA5F30"/>
    <w:rsid w:val="00DB355C"/>
    <w:rsid w:val="00DC2D78"/>
    <w:rsid w:val="00DD2C07"/>
    <w:rsid w:val="00DF7362"/>
    <w:rsid w:val="00E011EC"/>
    <w:rsid w:val="00E11312"/>
    <w:rsid w:val="00E26FA9"/>
    <w:rsid w:val="00E3474B"/>
    <w:rsid w:val="00E570A8"/>
    <w:rsid w:val="00E72B90"/>
    <w:rsid w:val="00E76B54"/>
    <w:rsid w:val="00EB2A6C"/>
    <w:rsid w:val="00EC5A71"/>
    <w:rsid w:val="00EC5DBD"/>
    <w:rsid w:val="00EF755C"/>
    <w:rsid w:val="00F6528B"/>
    <w:rsid w:val="00F81684"/>
    <w:rsid w:val="00F853B0"/>
    <w:rsid w:val="00F874A4"/>
    <w:rsid w:val="00F9019B"/>
    <w:rsid w:val="00FB6761"/>
    <w:rsid w:val="00FD2A3B"/>
    <w:rsid w:val="00FE0A69"/>
    <w:rsid w:val="00FE69D8"/>
    <w:rsid w:val="00FF5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449"/>
    <w:pPr>
      <w:spacing w:after="0" w:line="360" w:lineRule="auto"/>
      <w:ind w:firstLine="709"/>
      <w:jc w:val="both"/>
    </w:pPr>
    <w:rPr>
      <w:rFonts w:ascii="Times New Roman" w:hAnsi="Times New Roman"/>
      <w:sz w:val="28"/>
    </w:rPr>
  </w:style>
  <w:style w:type="paragraph" w:styleId="1">
    <w:name w:val="heading 1"/>
    <w:aliases w:val="Г. Заголовок 1"/>
    <w:basedOn w:val="a"/>
    <w:next w:val="2"/>
    <w:link w:val="10"/>
    <w:uiPriority w:val="9"/>
    <w:qFormat/>
    <w:rsid w:val="00107F15"/>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Г. Заголовок 2"/>
    <w:basedOn w:val="a"/>
    <w:next w:val="a"/>
    <w:link w:val="20"/>
    <w:uiPriority w:val="9"/>
    <w:semiHidden/>
    <w:unhideWhenUsed/>
    <w:qFormat/>
    <w:rsid w:val="00107F1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93449"/>
    <w:rPr>
      <w:b/>
      <w:bCs/>
    </w:rPr>
  </w:style>
  <w:style w:type="paragraph" w:styleId="a4">
    <w:name w:val="List Paragraph"/>
    <w:aliases w:val="ПАРАГРАФ"/>
    <w:basedOn w:val="a"/>
    <w:link w:val="a5"/>
    <w:uiPriority w:val="34"/>
    <w:qFormat/>
    <w:rsid w:val="00D93449"/>
    <w:pPr>
      <w:ind w:left="720"/>
      <w:contextualSpacing/>
    </w:pPr>
  </w:style>
  <w:style w:type="table" w:styleId="a6">
    <w:name w:val="Table Grid"/>
    <w:basedOn w:val="a1"/>
    <w:uiPriority w:val="39"/>
    <w:rsid w:val="00E7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3DD6"/>
    <w:pPr>
      <w:tabs>
        <w:tab w:val="center" w:pos="4677"/>
        <w:tab w:val="right" w:pos="9355"/>
      </w:tabs>
      <w:spacing w:line="240" w:lineRule="auto"/>
    </w:pPr>
  </w:style>
  <w:style w:type="character" w:customStyle="1" w:styleId="a8">
    <w:name w:val="Верхний колонтитул Знак"/>
    <w:basedOn w:val="a0"/>
    <w:link w:val="a7"/>
    <w:uiPriority w:val="99"/>
    <w:rsid w:val="00363DD6"/>
    <w:rPr>
      <w:rFonts w:ascii="Times New Roman" w:hAnsi="Times New Roman"/>
      <w:sz w:val="28"/>
    </w:rPr>
  </w:style>
  <w:style w:type="paragraph" w:styleId="a9">
    <w:name w:val="footer"/>
    <w:basedOn w:val="a"/>
    <w:link w:val="aa"/>
    <w:uiPriority w:val="99"/>
    <w:unhideWhenUsed/>
    <w:rsid w:val="00363DD6"/>
    <w:pPr>
      <w:tabs>
        <w:tab w:val="center" w:pos="4677"/>
        <w:tab w:val="right" w:pos="9355"/>
      </w:tabs>
      <w:spacing w:line="240" w:lineRule="auto"/>
    </w:pPr>
  </w:style>
  <w:style w:type="character" w:customStyle="1" w:styleId="aa">
    <w:name w:val="Нижний колонтитул Знак"/>
    <w:basedOn w:val="a0"/>
    <w:link w:val="a9"/>
    <w:uiPriority w:val="99"/>
    <w:rsid w:val="00363DD6"/>
    <w:rPr>
      <w:rFonts w:ascii="Times New Roman" w:hAnsi="Times New Roman"/>
      <w:sz w:val="28"/>
    </w:rPr>
  </w:style>
  <w:style w:type="character" w:customStyle="1" w:styleId="10">
    <w:name w:val="Заголовок 1 Знак"/>
    <w:aliases w:val="Г. Заголовок 1 Знак"/>
    <w:basedOn w:val="a0"/>
    <w:link w:val="1"/>
    <w:uiPriority w:val="9"/>
    <w:rsid w:val="00107F1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Г. Заголовок 2 Знак"/>
    <w:basedOn w:val="a0"/>
    <w:link w:val="2"/>
    <w:uiPriority w:val="9"/>
    <w:semiHidden/>
    <w:rsid w:val="00107F15"/>
    <w:rPr>
      <w:rFonts w:asciiTheme="majorHAnsi" w:eastAsiaTheme="majorEastAsia" w:hAnsiTheme="majorHAnsi" w:cstheme="majorBidi"/>
      <w:b/>
      <w:bCs/>
      <w:color w:val="4F81BD" w:themeColor="accent1"/>
      <w:sz w:val="26"/>
      <w:szCs w:val="26"/>
    </w:rPr>
  </w:style>
  <w:style w:type="paragraph" w:styleId="ab">
    <w:name w:val="footnote text"/>
    <w:aliases w:val="Знак3,Знак2, Знак3,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к"/>
    <w:basedOn w:val="a"/>
    <w:link w:val="ac"/>
    <w:uiPriority w:val="99"/>
    <w:unhideWhenUsed/>
    <w:rsid w:val="00107F15"/>
    <w:pPr>
      <w:spacing w:line="276" w:lineRule="auto"/>
    </w:pPr>
    <w:rPr>
      <w:sz w:val="24"/>
      <w:szCs w:val="24"/>
    </w:rPr>
  </w:style>
  <w:style w:type="character" w:customStyle="1" w:styleId="ac">
    <w:name w:val="Текст сноски Знак"/>
    <w:aliases w:val="Знак3 Знак,Знак2 Знак, Знак3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Знак Знак"/>
    <w:basedOn w:val="a0"/>
    <w:link w:val="ab"/>
    <w:uiPriority w:val="99"/>
    <w:rsid w:val="00107F15"/>
    <w:rPr>
      <w:rFonts w:ascii="Times New Roman" w:hAnsi="Times New Roman"/>
      <w:sz w:val="24"/>
      <w:szCs w:val="24"/>
    </w:rPr>
  </w:style>
  <w:style w:type="character" w:styleId="ad">
    <w:name w:val="footnote reference"/>
    <w:aliases w:val="Знак сноски 1,Знак сноски-FN,Ciae niinee-FN,Referencia nota al pie,Ciae niinee 1,ОР,Footnotes refss,Fussnota,СНОСКА,сноска1"/>
    <w:basedOn w:val="a0"/>
    <w:uiPriority w:val="99"/>
    <w:unhideWhenUsed/>
    <w:rsid w:val="00107F15"/>
    <w:rPr>
      <w:vertAlign w:val="superscript"/>
    </w:rPr>
  </w:style>
  <w:style w:type="paragraph" w:customStyle="1" w:styleId="ae">
    <w:name w:val="Г. Сноска"/>
    <w:basedOn w:val="a"/>
    <w:link w:val="af"/>
    <w:rsid w:val="00107F15"/>
    <w:pPr>
      <w:spacing w:line="240" w:lineRule="auto"/>
      <w:ind w:firstLine="0"/>
      <w:jc w:val="left"/>
    </w:pPr>
    <w:rPr>
      <w:rFonts w:cs="Times New Roman"/>
      <w:color w:val="000000"/>
      <w:sz w:val="20"/>
      <w:szCs w:val="24"/>
      <w:lang w:eastAsia="ar-SA"/>
    </w:rPr>
  </w:style>
  <w:style w:type="character" w:customStyle="1" w:styleId="af">
    <w:name w:val="Г. Сноска Знак"/>
    <w:basedOn w:val="a0"/>
    <w:link w:val="ae"/>
    <w:rsid w:val="00107F15"/>
    <w:rPr>
      <w:rFonts w:ascii="Times New Roman" w:hAnsi="Times New Roman" w:cs="Times New Roman"/>
      <w:color w:val="000000"/>
      <w:sz w:val="20"/>
      <w:szCs w:val="24"/>
      <w:lang w:eastAsia="ar-SA"/>
    </w:rPr>
  </w:style>
  <w:style w:type="paragraph" w:customStyle="1" w:styleId="af0">
    <w:name w:val="Г. Таблицы"/>
    <w:basedOn w:val="a"/>
    <w:rsid w:val="00107F15"/>
    <w:pPr>
      <w:keepNext/>
      <w:suppressLineNumbers/>
      <w:suppressAutoHyphens/>
      <w:spacing w:before="240" w:after="120" w:line="240" w:lineRule="auto"/>
      <w:ind w:firstLine="0"/>
      <w:jc w:val="left"/>
    </w:pPr>
    <w:rPr>
      <w:rFonts w:cs="Times New Roman"/>
      <w:b/>
      <w:bCs/>
      <w:color w:val="17365D" w:themeColor="text2" w:themeShade="BF"/>
      <w:sz w:val="24"/>
      <w:lang w:eastAsia="ar-SA"/>
    </w:rPr>
  </w:style>
  <w:style w:type="paragraph" w:customStyle="1" w:styleId="af1">
    <w:name w:val="Г.Заголовок таблицы"/>
    <w:basedOn w:val="a"/>
    <w:link w:val="af2"/>
    <w:rsid w:val="00107F15"/>
    <w:pPr>
      <w:keepNext/>
      <w:tabs>
        <w:tab w:val="left" w:pos="1134"/>
      </w:tabs>
      <w:spacing w:line="240" w:lineRule="auto"/>
      <w:ind w:firstLine="0"/>
      <w:jc w:val="center"/>
    </w:pPr>
    <w:rPr>
      <w:rFonts w:eastAsia="Calibri" w:cs="Times New Roman"/>
      <w:b/>
      <w:sz w:val="22"/>
      <w:szCs w:val="24"/>
    </w:rPr>
  </w:style>
  <w:style w:type="character" w:customStyle="1" w:styleId="af2">
    <w:name w:val="Г.Заголовок таблицы Знак"/>
    <w:basedOn w:val="a0"/>
    <w:link w:val="af1"/>
    <w:rsid w:val="00107F15"/>
    <w:rPr>
      <w:rFonts w:ascii="Times New Roman" w:eastAsia="Calibri" w:hAnsi="Times New Roman" w:cs="Times New Roman"/>
      <w:b/>
      <w:szCs w:val="24"/>
    </w:rPr>
  </w:style>
  <w:style w:type="paragraph" w:customStyle="1" w:styleId="af3">
    <w:name w:val="Г.Текст таблицы"/>
    <w:basedOn w:val="a"/>
    <w:link w:val="af4"/>
    <w:uiPriority w:val="99"/>
    <w:rsid w:val="00107F15"/>
    <w:pPr>
      <w:spacing w:line="240" w:lineRule="auto"/>
      <w:ind w:firstLine="0"/>
      <w:jc w:val="left"/>
    </w:pPr>
    <w:rPr>
      <w:rFonts w:cs="Times New Roman"/>
      <w:sz w:val="22"/>
      <w:szCs w:val="24"/>
    </w:rPr>
  </w:style>
  <w:style w:type="character" w:customStyle="1" w:styleId="af4">
    <w:name w:val="Г.Текст таблицы Знак"/>
    <w:basedOn w:val="a0"/>
    <w:link w:val="af3"/>
    <w:uiPriority w:val="99"/>
    <w:rsid w:val="00107F15"/>
    <w:rPr>
      <w:rFonts w:ascii="Times New Roman" w:hAnsi="Times New Roman" w:cs="Times New Roman"/>
      <w:szCs w:val="24"/>
    </w:rPr>
  </w:style>
  <w:style w:type="paragraph" w:customStyle="1" w:styleId="af5">
    <w:name w:val="Г.Циф.Текст в табл."/>
    <w:basedOn w:val="a"/>
    <w:rsid w:val="00107F15"/>
    <w:pPr>
      <w:spacing w:line="240" w:lineRule="auto"/>
      <w:ind w:firstLine="0"/>
      <w:jc w:val="right"/>
    </w:pPr>
    <w:rPr>
      <w:rFonts w:cs="Times New Roman"/>
      <w:sz w:val="22"/>
    </w:rPr>
  </w:style>
  <w:style w:type="character" w:customStyle="1" w:styleId="a5">
    <w:name w:val="Абзац списка Знак"/>
    <w:aliases w:val="ПАРАГРАФ Знак"/>
    <w:basedOn w:val="a0"/>
    <w:link w:val="a4"/>
    <w:uiPriority w:val="34"/>
    <w:rsid w:val="003510C0"/>
    <w:rPr>
      <w:rFonts w:ascii="Times New Roman" w:hAnsi="Times New Roman"/>
      <w:sz w:val="28"/>
    </w:rPr>
  </w:style>
  <w:style w:type="paragraph" w:customStyle="1" w:styleId="af6">
    <w:name w:val="Заг_осн. текст"/>
    <w:basedOn w:val="a"/>
    <w:link w:val="af7"/>
    <w:rsid w:val="003510C0"/>
    <w:pPr>
      <w:suppressAutoHyphens/>
    </w:pPr>
    <w:rPr>
      <w:rFonts w:eastAsia="Times New Roman" w:cs="Times New Roman"/>
      <w:color w:val="000000"/>
      <w:szCs w:val="24"/>
      <w:lang w:eastAsia="ar-SA"/>
    </w:rPr>
  </w:style>
  <w:style w:type="character" w:customStyle="1" w:styleId="af7">
    <w:name w:val="Заг_осн. текст Знак"/>
    <w:link w:val="af6"/>
    <w:rsid w:val="003510C0"/>
    <w:rPr>
      <w:rFonts w:ascii="Times New Roman" w:eastAsia="Times New Roman" w:hAnsi="Times New Roman" w:cs="Times New Roman"/>
      <w:color w:val="000000"/>
      <w:sz w:val="28"/>
      <w:szCs w:val="24"/>
      <w:lang w:eastAsia="ar-SA"/>
    </w:rPr>
  </w:style>
  <w:style w:type="paragraph" w:styleId="af8">
    <w:name w:val="Balloon Text"/>
    <w:basedOn w:val="a"/>
    <w:link w:val="af9"/>
    <w:uiPriority w:val="99"/>
    <w:semiHidden/>
    <w:unhideWhenUsed/>
    <w:rsid w:val="00FB6761"/>
    <w:pPr>
      <w:spacing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FB6761"/>
    <w:rPr>
      <w:rFonts w:ascii="Tahoma" w:hAnsi="Tahoma" w:cs="Tahoma"/>
      <w:sz w:val="16"/>
      <w:szCs w:val="16"/>
    </w:rPr>
  </w:style>
  <w:style w:type="character" w:customStyle="1" w:styleId="11">
    <w:name w:val="Заголовок 1 Знак1"/>
    <w:aliases w:val="Г. Заголовок 1 Знак1"/>
    <w:basedOn w:val="a0"/>
    <w:uiPriority w:val="9"/>
    <w:rsid w:val="00C535DD"/>
    <w:rPr>
      <w:rFonts w:asciiTheme="majorHAnsi" w:eastAsiaTheme="majorEastAsia" w:hAnsiTheme="majorHAnsi" w:cstheme="majorBidi"/>
      <w:b/>
      <w:bCs/>
      <w:color w:val="365F91" w:themeColor="accent1" w:themeShade="BF"/>
      <w:sz w:val="28"/>
      <w:szCs w:val="28"/>
    </w:rPr>
  </w:style>
  <w:style w:type="character" w:customStyle="1" w:styleId="12">
    <w:name w:val="Текст сноски Знак1"/>
    <w:aliases w:val="Знак3 Знак1,Знак2 Знак1,Текст сноски1 Знак1,Текст сноски Знак Знак1 Знак1,Текст сноски Знак Знак Знак Знак Знак Знак2,Текст сноски Знак Знак Знак Знак Знак Знак Знак1,Текст сноски-FN Знак1,Знак Знак1"/>
    <w:basedOn w:val="a0"/>
    <w:uiPriority w:val="99"/>
    <w:semiHidden/>
    <w:rsid w:val="00C535DD"/>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449"/>
    <w:pPr>
      <w:spacing w:after="0" w:line="360" w:lineRule="auto"/>
      <w:ind w:firstLine="709"/>
      <w:jc w:val="both"/>
    </w:pPr>
    <w:rPr>
      <w:rFonts w:ascii="Times New Roman" w:hAnsi="Times New Roman"/>
      <w:sz w:val="28"/>
    </w:rPr>
  </w:style>
  <w:style w:type="paragraph" w:styleId="1">
    <w:name w:val="heading 1"/>
    <w:aliases w:val="Г. Заголовок 1"/>
    <w:basedOn w:val="a"/>
    <w:next w:val="2"/>
    <w:link w:val="10"/>
    <w:uiPriority w:val="9"/>
    <w:qFormat/>
    <w:rsid w:val="00107F15"/>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Г. Заголовок 2"/>
    <w:basedOn w:val="a"/>
    <w:next w:val="a"/>
    <w:link w:val="20"/>
    <w:uiPriority w:val="9"/>
    <w:semiHidden/>
    <w:unhideWhenUsed/>
    <w:qFormat/>
    <w:rsid w:val="00107F1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93449"/>
    <w:rPr>
      <w:b/>
      <w:bCs/>
    </w:rPr>
  </w:style>
  <w:style w:type="paragraph" w:styleId="a4">
    <w:name w:val="List Paragraph"/>
    <w:aliases w:val="ПАРАГРАФ"/>
    <w:basedOn w:val="a"/>
    <w:link w:val="a5"/>
    <w:uiPriority w:val="34"/>
    <w:qFormat/>
    <w:rsid w:val="00D93449"/>
    <w:pPr>
      <w:ind w:left="720"/>
      <w:contextualSpacing/>
    </w:pPr>
  </w:style>
  <w:style w:type="table" w:styleId="a6">
    <w:name w:val="Table Grid"/>
    <w:basedOn w:val="a1"/>
    <w:uiPriority w:val="39"/>
    <w:rsid w:val="00E7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3DD6"/>
    <w:pPr>
      <w:tabs>
        <w:tab w:val="center" w:pos="4677"/>
        <w:tab w:val="right" w:pos="9355"/>
      </w:tabs>
      <w:spacing w:line="240" w:lineRule="auto"/>
    </w:pPr>
  </w:style>
  <w:style w:type="character" w:customStyle="1" w:styleId="a8">
    <w:name w:val="Верхний колонтитул Знак"/>
    <w:basedOn w:val="a0"/>
    <w:link w:val="a7"/>
    <w:uiPriority w:val="99"/>
    <w:rsid w:val="00363DD6"/>
    <w:rPr>
      <w:rFonts w:ascii="Times New Roman" w:hAnsi="Times New Roman"/>
      <w:sz w:val="28"/>
    </w:rPr>
  </w:style>
  <w:style w:type="paragraph" w:styleId="a9">
    <w:name w:val="footer"/>
    <w:basedOn w:val="a"/>
    <w:link w:val="aa"/>
    <w:uiPriority w:val="99"/>
    <w:unhideWhenUsed/>
    <w:rsid w:val="00363DD6"/>
    <w:pPr>
      <w:tabs>
        <w:tab w:val="center" w:pos="4677"/>
        <w:tab w:val="right" w:pos="9355"/>
      </w:tabs>
      <w:spacing w:line="240" w:lineRule="auto"/>
    </w:pPr>
  </w:style>
  <w:style w:type="character" w:customStyle="1" w:styleId="aa">
    <w:name w:val="Нижний колонтитул Знак"/>
    <w:basedOn w:val="a0"/>
    <w:link w:val="a9"/>
    <w:uiPriority w:val="99"/>
    <w:rsid w:val="00363DD6"/>
    <w:rPr>
      <w:rFonts w:ascii="Times New Roman" w:hAnsi="Times New Roman"/>
      <w:sz w:val="28"/>
    </w:rPr>
  </w:style>
  <w:style w:type="character" w:customStyle="1" w:styleId="10">
    <w:name w:val="Заголовок 1 Знак"/>
    <w:aliases w:val="Г. Заголовок 1 Знак"/>
    <w:basedOn w:val="a0"/>
    <w:link w:val="1"/>
    <w:uiPriority w:val="9"/>
    <w:rsid w:val="00107F1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Г. Заголовок 2 Знак"/>
    <w:basedOn w:val="a0"/>
    <w:link w:val="2"/>
    <w:uiPriority w:val="9"/>
    <w:semiHidden/>
    <w:rsid w:val="00107F15"/>
    <w:rPr>
      <w:rFonts w:asciiTheme="majorHAnsi" w:eastAsiaTheme="majorEastAsia" w:hAnsiTheme="majorHAnsi" w:cstheme="majorBidi"/>
      <w:b/>
      <w:bCs/>
      <w:color w:val="4F81BD" w:themeColor="accent1"/>
      <w:sz w:val="26"/>
      <w:szCs w:val="26"/>
    </w:rPr>
  </w:style>
  <w:style w:type="paragraph" w:styleId="ab">
    <w:name w:val="footnote text"/>
    <w:aliases w:val="Знак3,Знак2, Знак3,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к"/>
    <w:basedOn w:val="a"/>
    <w:link w:val="ac"/>
    <w:uiPriority w:val="99"/>
    <w:unhideWhenUsed/>
    <w:rsid w:val="00107F15"/>
    <w:pPr>
      <w:spacing w:line="276" w:lineRule="auto"/>
    </w:pPr>
    <w:rPr>
      <w:sz w:val="24"/>
      <w:szCs w:val="24"/>
    </w:rPr>
  </w:style>
  <w:style w:type="character" w:customStyle="1" w:styleId="ac">
    <w:name w:val="Текст сноски Знак"/>
    <w:aliases w:val="Знак3 Знак,Знак2 Знак, Знак3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Знак Знак"/>
    <w:basedOn w:val="a0"/>
    <w:link w:val="ab"/>
    <w:uiPriority w:val="99"/>
    <w:rsid w:val="00107F15"/>
    <w:rPr>
      <w:rFonts w:ascii="Times New Roman" w:hAnsi="Times New Roman"/>
      <w:sz w:val="24"/>
      <w:szCs w:val="24"/>
    </w:rPr>
  </w:style>
  <w:style w:type="character" w:styleId="ad">
    <w:name w:val="footnote reference"/>
    <w:aliases w:val="Знак сноски 1,Знак сноски-FN,Ciae niinee-FN,Referencia nota al pie,Ciae niinee 1,ОР,Footnotes refss,Fussnota,СНОСКА,сноска1"/>
    <w:basedOn w:val="a0"/>
    <w:uiPriority w:val="99"/>
    <w:unhideWhenUsed/>
    <w:rsid w:val="00107F15"/>
    <w:rPr>
      <w:vertAlign w:val="superscript"/>
    </w:rPr>
  </w:style>
  <w:style w:type="paragraph" w:customStyle="1" w:styleId="ae">
    <w:name w:val="Г. Сноска"/>
    <w:basedOn w:val="a"/>
    <w:link w:val="af"/>
    <w:rsid w:val="00107F15"/>
    <w:pPr>
      <w:spacing w:line="240" w:lineRule="auto"/>
      <w:ind w:firstLine="0"/>
      <w:jc w:val="left"/>
    </w:pPr>
    <w:rPr>
      <w:rFonts w:cs="Times New Roman"/>
      <w:color w:val="000000"/>
      <w:sz w:val="20"/>
      <w:szCs w:val="24"/>
      <w:lang w:eastAsia="ar-SA"/>
    </w:rPr>
  </w:style>
  <w:style w:type="character" w:customStyle="1" w:styleId="af">
    <w:name w:val="Г. Сноска Знак"/>
    <w:basedOn w:val="a0"/>
    <w:link w:val="ae"/>
    <w:rsid w:val="00107F15"/>
    <w:rPr>
      <w:rFonts w:ascii="Times New Roman" w:hAnsi="Times New Roman" w:cs="Times New Roman"/>
      <w:color w:val="000000"/>
      <w:sz w:val="20"/>
      <w:szCs w:val="24"/>
      <w:lang w:eastAsia="ar-SA"/>
    </w:rPr>
  </w:style>
  <w:style w:type="paragraph" w:customStyle="1" w:styleId="af0">
    <w:name w:val="Г. Таблицы"/>
    <w:basedOn w:val="a"/>
    <w:rsid w:val="00107F15"/>
    <w:pPr>
      <w:keepNext/>
      <w:suppressLineNumbers/>
      <w:suppressAutoHyphens/>
      <w:spacing w:before="240" w:after="120" w:line="240" w:lineRule="auto"/>
      <w:ind w:firstLine="0"/>
      <w:jc w:val="left"/>
    </w:pPr>
    <w:rPr>
      <w:rFonts w:cs="Times New Roman"/>
      <w:b/>
      <w:bCs/>
      <w:color w:val="17365D" w:themeColor="text2" w:themeShade="BF"/>
      <w:sz w:val="24"/>
      <w:lang w:eastAsia="ar-SA"/>
    </w:rPr>
  </w:style>
  <w:style w:type="paragraph" w:customStyle="1" w:styleId="af1">
    <w:name w:val="Г.Заголовок таблицы"/>
    <w:basedOn w:val="a"/>
    <w:link w:val="af2"/>
    <w:rsid w:val="00107F15"/>
    <w:pPr>
      <w:keepNext/>
      <w:tabs>
        <w:tab w:val="left" w:pos="1134"/>
      </w:tabs>
      <w:spacing w:line="240" w:lineRule="auto"/>
      <w:ind w:firstLine="0"/>
      <w:jc w:val="center"/>
    </w:pPr>
    <w:rPr>
      <w:rFonts w:eastAsia="Calibri" w:cs="Times New Roman"/>
      <w:b/>
      <w:sz w:val="22"/>
      <w:szCs w:val="24"/>
    </w:rPr>
  </w:style>
  <w:style w:type="character" w:customStyle="1" w:styleId="af2">
    <w:name w:val="Г.Заголовок таблицы Знак"/>
    <w:basedOn w:val="a0"/>
    <w:link w:val="af1"/>
    <w:rsid w:val="00107F15"/>
    <w:rPr>
      <w:rFonts w:ascii="Times New Roman" w:eastAsia="Calibri" w:hAnsi="Times New Roman" w:cs="Times New Roman"/>
      <w:b/>
      <w:szCs w:val="24"/>
    </w:rPr>
  </w:style>
  <w:style w:type="paragraph" w:customStyle="1" w:styleId="af3">
    <w:name w:val="Г.Текст таблицы"/>
    <w:basedOn w:val="a"/>
    <w:link w:val="af4"/>
    <w:uiPriority w:val="99"/>
    <w:rsid w:val="00107F15"/>
    <w:pPr>
      <w:spacing w:line="240" w:lineRule="auto"/>
      <w:ind w:firstLine="0"/>
      <w:jc w:val="left"/>
    </w:pPr>
    <w:rPr>
      <w:rFonts w:cs="Times New Roman"/>
      <w:sz w:val="22"/>
      <w:szCs w:val="24"/>
    </w:rPr>
  </w:style>
  <w:style w:type="character" w:customStyle="1" w:styleId="af4">
    <w:name w:val="Г.Текст таблицы Знак"/>
    <w:basedOn w:val="a0"/>
    <w:link w:val="af3"/>
    <w:uiPriority w:val="99"/>
    <w:rsid w:val="00107F15"/>
    <w:rPr>
      <w:rFonts w:ascii="Times New Roman" w:hAnsi="Times New Roman" w:cs="Times New Roman"/>
      <w:szCs w:val="24"/>
    </w:rPr>
  </w:style>
  <w:style w:type="paragraph" w:customStyle="1" w:styleId="af5">
    <w:name w:val="Г.Циф.Текст в табл."/>
    <w:basedOn w:val="a"/>
    <w:rsid w:val="00107F15"/>
    <w:pPr>
      <w:spacing w:line="240" w:lineRule="auto"/>
      <w:ind w:firstLine="0"/>
      <w:jc w:val="right"/>
    </w:pPr>
    <w:rPr>
      <w:rFonts w:cs="Times New Roman"/>
      <w:sz w:val="22"/>
    </w:rPr>
  </w:style>
  <w:style w:type="character" w:customStyle="1" w:styleId="a5">
    <w:name w:val="Абзац списка Знак"/>
    <w:aliases w:val="ПАРАГРАФ Знак"/>
    <w:basedOn w:val="a0"/>
    <w:link w:val="a4"/>
    <w:uiPriority w:val="34"/>
    <w:rsid w:val="003510C0"/>
    <w:rPr>
      <w:rFonts w:ascii="Times New Roman" w:hAnsi="Times New Roman"/>
      <w:sz w:val="28"/>
    </w:rPr>
  </w:style>
  <w:style w:type="paragraph" w:customStyle="1" w:styleId="af6">
    <w:name w:val="Заг_осн. текст"/>
    <w:basedOn w:val="a"/>
    <w:link w:val="af7"/>
    <w:rsid w:val="003510C0"/>
    <w:pPr>
      <w:suppressAutoHyphens/>
    </w:pPr>
    <w:rPr>
      <w:rFonts w:eastAsia="Times New Roman" w:cs="Times New Roman"/>
      <w:color w:val="000000"/>
      <w:szCs w:val="24"/>
      <w:lang w:eastAsia="ar-SA"/>
    </w:rPr>
  </w:style>
  <w:style w:type="character" w:customStyle="1" w:styleId="af7">
    <w:name w:val="Заг_осн. текст Знак"/>
    <w:link w:val="af6"/>
    <w:rsid w:val="003510C0"/>
    <w:rPr>
      <w:rFonts w:ascii="Times New Roman" w:eastAsia="Times New Roman" w:hAnsi="Times New Roman" w:cs="Times New Roman"/>
      <w:color w:val="000000"/>
      <w:sz w:val="28"/>
      <w:szCs w:val="24"/>
      <w:lang w:eastAsia="ar-SA"/>
    </w:rPr>
  </w:style>
  <w:style w:type="paragraph" w:styleId="af8">
    <w:name w:val="Balloon Text"/>
    <w:basedOn w:val="a"/>
    <w:link w:val="af9"/>
    <w:uiPriority w:val="99"/>
    <w:semiHidden/>
    <w:unhideWhenUsed/>
    <w:rsid w:val="00FB6761"/>
    <w:pPr>
      <w:spacing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FB6761"/>
    <w:rPr>
      <w:rFonts w:ascii="Tahoma" w:hAnsi="Tahoma" w:cs="Tahoma"/>
      <w:sz w:val="16"/>
      <w:szCs w:val="16"/>
    </w:rPr>
  </w:style>
  <w:style w:type="character" w:customStyle="1" w:styleId="11">
    <w:name w:val="Заголовок 1 Знак1"/>
    <w:aliases w:val="Г. Заголовок 1 Знак1"/>
    <w:basedOn w:val="a0"/>
    <w:uiPriority w:val="9"/>
    <w:rsid w:val="00C535DD"/>
    <w:rPr>
      <w:rFonts w:asciiTheme="majorHAnsi" w:eastAsiaTheme="majorEastAsia" w:hAnsiTheme="majorHAnsi" w:cstheme="majorBidi"/>
      <w:b/>
      <w:bCs/>
      <w:color w:val="365F91" w:themeColor="accent1" w:themeShade="BF"/>
      <w:sz w:val="28"/>
      <w:szCs w:val="28"/>
    </w:rPr>
  </w:style>
  <w:style w:type="character" w:customStyle="1" w:styleId="12">
    <w:name w:val="Текст сноски Знак1"/>
    <w:aliases w:val="Знак3 Знак1,Знак2 Знак1,Текст сноски1 Знак1,Текст сноски Знак Знак1 Знак1,Текст сноски Знак Знак Знак Знак Знак Знак2,Текст сноски Знак Знак Знак Знак Знак Знак Знак1,Текст сноски-FN Знак1,Знак Знак1"/>
    <w:basedOn w:val="a0"/>
    <w:uiPriority w:val="99"/>
    <w:semiHidden/>
    <w:rsid w:val="00C535DD"/>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04840">
      <w:bodyDiv w:val="1"/>
      <w:marLeft w:val="0"/>
      <w:marRight w:val="0"/>
      <w:marTop w:val="0"/>
      <w:marBottom w:val="0"/>
      <w:divBdr>
        <w:top w:val="none" w:sz="0" w:space="0" w:color="auto"/>
        <w:left w:val="none" w:sz="0" w:space="0" w:color="auto"/>
        <w:bottom w:val="none" w:sz="0" w:space="0" w:color="auto"/>
        <w:right w:val="none" w:sz="0" w:space="0" w:color="auto"/>
      </w:divBdr>
    </w:div>
    <w:div w:id="154301839">
      <w:bodyDiv w:val="1"/>
      <w:marLeft w:val="0"/>
      <w:marRight w:val="0"/>
      <w:marTop w:val="0"/>
      <w:marBottom w:val="0"/>
      <w:divBdr>
        <w:top w:val="none" w:sz="0" w:space="0" w:color="auto"/>
        <w:left w:val="none" w:sz="0" w:space="0" w:color="auto"/>
        <w:bottom w:val="none" w:sz="0" w:space="0" w:color="auto"/>
        <w:right w:val="none" w:sz="0" w:space="0" w:color="auto"/>
      </w:divBdr>
    </w:div>
    <w:div w:id="267349639">
      <w:bodyDiv w:val="1"/>
      <w:marLeft w:val="0"/>
      <w:marRight w:val="0"/>
      <w:marTop w:val="0"/>
      <w:marBottom w:val="0"/>
      <w:divBdr>
        <w:top w:val="none" w:sz="0" w:space="0" w:color="auto"/>
        <w:left w:val="none" w:sz="0" w:space="0" w:color="auto"/>
        <w:bottom w:val="none" w:sz="0" w:space="0" w:color="auto"/>
        <w:right w:val="none" w:sz="0" w:space="0" w:color="auto"/>
      </w:divBdr>
    </w:div>
    <w:div w:id="678585161">
      <w:bodyDiv w:val="1"/>
      <w:marLeft w:val="0"/>
      <w:marRight w:val="0"/>
      <w:marTop w:val="0"/>
      <w:marBottom w:val="0"/>
      <w:divBdr>
        <w:top w:val="none" w:sz="0" w:space="0" w:color="auto"/>
        <w:left w:val="none" w:sz="0" w:space="0" w:color="auto"/>
        <w:bottom w:val="none" w:sz="0" w:space="0" w:color="auto"/>
        <w:right w:val="none" w:sz="0" w:space="0" w:color="auto"/>
      </w:divBdr>
    </w:div>
    <w:div w:id="831722326">
      <w:bodyDiv w:val="1"/>
      <w:marLeft w:val="0"/>
      <w:marRight w:val="0"/>
      <w:marTop w:val="0"/>
      <w:marBottom w:val="0"/>
      <w:divBdr>
        <w:top w:val="none" w:sz="0" w:space="0" w:color="auto"/>
        <w:left w:val="none" w:sz="0" w:space="0" w:color="auto"/>
        <w:bottom w:val="none" w:sz="0" w:space="0" w:color="auto"/>
        <w:right w:val="none" w:sz="0" w:space="0" w:color="auto"/>
      </w:divBdr>
    </w:div>
    <w:div w:id="998581076">
      <w:bodyDiv w:val="1"/>
      <w:marLeft w:val="0"/>
      <w:marRight w:val="0"/>
      <w:marTop w:val="0"/>
      <w:marBottom w:val="0"/>
      <w:divBdr>
        <w:top w:val="none" w:sz="0" w:space="0" w:color="auto"/>
        <w:left w:val="none" w:sz="0" w:space="0" w:color="auto"/>
        <w:bottom w:val="none" w:sz="0" w:space="0" w:color="auto"/>
        <w:right w:val="none" w:sz="0" w:space="0" w:color="auto"/>
      </w:divBdr>
    </w:div>
    <w:div w:id="1668243824">
      <w:bodyDiv w:val="1"/>
      <w:marLeft w:val="0"/>
      <w:marRight w:val="0"/>
      <w:marTop w:val="0"/>
      <w:marBottom w:val="0"/>
      <w:divBdr>
        <w:top w:val="none" w:sz="0" w:space="0" w:color="auto"/>
        <w:left w:val="none" w:sz="0" w:space="0" w:color="auto"/>
        <w:bottom w:val="none" w:sz="0" w:space="0" w:color="auto"/>
        <w:right w:val="none" w:sz="0" w:space="0" w:color="auto"/>
      </w:divBdr>
    </w:div>
    <w:div w:id="191824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3C556-9E5B-4C38-85AE-DC5702996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15</Pages>
  <Words>1291</Words>
  <Characters>7361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Зуфар Шагиев</dc:creator>
  <cp:keywords/>
  <dc:description/>
  <cp:lastModifiedBy>Гайнова Регина Асхатовна</cp:lastModifiedBy>
  <cp:revision>83</cp:revision>
  <cp:lastPrinted>2015-08-04T14:47:00Z</cp:lastPrinted>
  <dcterms:created xsi:type="dcterms:W3CDTF">2015-07-14T11:48:00Z</dcterms:created>
  <dcterms:modified xsi:type="dcterms:W3CDTF">2015-08-04T18:25:00Z</dcterms:modified>
</cp:coreProperties>
</file>